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693" w:rsidRPr="00163DB3" w:rsidRDefault="00163DB3" w:rsidP="00626693">
      <w:pPr>
        <w:jc w:val="both"/>
        <w:rPr>
          <w:sz w:val="28"/>
          <w:szCs w:val="28"/>
        </w:rPr>
      </w:pPr>
      <w:r>
        <w:rPr>
          <w:noProof/>
          <w:sz w:val="28"/>
          <w:szCs w:val="28"/>
        </w:rPr>
        <w:drawing>
          <wp:inline distT="0" distB="0" distL="0" distR="0">
            <wp:extent cx="6191250" cy="9228703"/>
            <wp:effectExtent l="5397" t="0" r="5398" b="5397"/>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щ11 001.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6192274" cy="9230229"/>
                    </a:xfrm>
                    <a:prstGeom prst="rect">
                      <a:avLst/>
                    </a:prstGeom>
                  </pic:spPr>
                </pic:pic>
              </a:graphicData>
            </a:graphic>
          </wp:inline>
        </w:drawing>
      </w:r>
      <w:bookmarkStart w:id="0" w:name="_GoBack"/>
      <w:bookmarkEnd w:id="0"/>
      <w:r w:rsidR="00626693">
        <w:rPr>
          <w:sz w:val="28"/>
          <w:szCs w:val="28"/>
        </w:rPr>
        <w:lastRenderedPageBreak/>
        <w:t xml:space="preserve">По </w:t>
      </w:r>
      <w:r w:rsidR="00626693">
        <w:t xml:space="preserve">учебному плану МБОУ </w:t>
      </w:r>
      <w:proofErr w:type="spellStart"/>
      <w:r w:rsidR="00626693">
        <w:t>Исенбаевская</w:t>
      </w:r>
      <w:proofErr w:type="spellEnd"/>
      <w:r w:rsidR="00626693">
        <w:t xml:space="preserve"> средняя общеобразовательная школа </w:t>
      </w:r>
      <w:proofErr w:type="spellStart"/>
      <w:r w:rsidR="00626693">
        <w:t>Агрызского</w:t>
      </w:r>
      <w:proofErr w:type="spellEnd"/>
      <w:r w:rsidR="00626693">
        <w:t xml:space="preserve"> муниципального рай</w:t>
      </w:r>
      <w:r w:rsidR="00FE68B9">
        <w:t>она Республики Татарстан на 20</w:t>
      </w:r>
      <w:r w:rsidR="00D6496D">
        <w:t>20-2021</w:t>
      </w:r>
      <w:r w:rsidR="00626693">
        <w:t xml:space="preserve"> учебный год</w:t>
      </w:r>
      <w:r w:rsidR="00625091">
        <w:t xml:space="preserve"> на изучение обществознания в 11</w:t>
      </w:r>
      <w:r w:rsidR="00B22DCA">
        <w:t xml:space="preserve"> классе отводится 68</w:t>
      </w:r>
      <w:r w:rsidR="00626693">
        <w:t xml:space="preserve"> часов: 2 часа в неделю</w:t>
      </w:r>
    </w:p>
    <w:p w:rsidR="00626693" w:rsidRDefault="00626693" w:rsidP="00626693">
      <w:pPr>
        <w:jc w:val="both"/>
        <w:rPr>
          <w:sz w:val="28"/>
          <w:szCs w:val="28"/>
        </w:rPr>
      </w:pPr>
    </w:p>
    <w:p w:rsidR="00626693" w:rsidRPr="0003217B" w:rsidRDefault="00626693" w:rsidP="00626693">
      <w:pPr>
        <w:jc w:val="both"/>
        <w:rPr>
          <w:b/>
        </w:rPr>
      </w:pPr>
      <w:r>
        <w:rPr>
          <w:b/>
        </w:rPr>
        <w:t xml:space="preserve">                                </w:t>
      </w:r>
      <w:r w:rsidRPr="0003217B">
        <w:rPr>
          <w:b/>
        </w:rPr>
        <w:t xml:space="preserve">Планируемые результаты освоения учебного предмета </w:t>
      </w:r>
      <w:r>
        <w:rPr>
          <w:b/>
        </w:rPr>
        <w:t>«О</w:t>
      </w:r>
      <w:r w:rsidR="00957F1C">
        <w:rPr>
          <w:b/>
        </w:rPr>
        <w:t>бществознание» в 11</w:t>
      </w:r>
      <w:r w:rsidRPr="0003217B">
        <w:rPr>
          <w:b/>
        </w:rPr>
        <w:t xml:space="preserve"> классе </w:t>
      </w:r>
    </w:p>
    <w:p w:rsidR="00FE68B9" w:rsidRDefault="00FE68B9" w:rsidP="00FE68B9">
      <w:pPr>
        <w:pStyle w:val="pboth"/>
        <w:shd w:val="clear" w:color="auto" w:fill="FFFFFF"/>
        <w:spacing w:before="0" w:beforeAutospacing="0" w:after="300" w:afterAutospacing="0" w:line="293" w:lineRule="atLeast"/>
        <w:rPr>
          <w:rFonts w:ascii="Arial" w:hAnsi="Arial" w:cs="Arial"/>
          <w:color w:val="000000"/>
          <w:sz w:val="23"/>
          <w:szCs w:val="23"/>
        </w:rPr>
      </w:pPr>
      <w:r>
        <w:rPr>
          <w:rFonts w:ascii="Arial" w:hAnsi="Arial" w:cs="Arial"/>
          <w:color w:val="000000"/>
          <w:sz w:val="23"/>
          <w:szCs w:val="23"/>
        </w:rPr>
        <w:t>В результате изучения учебного предмета "Обществознание" на уровне среднего общего образования:</w:t>
      </w:r>
      <w:bookmarkStart w:id="1" w:name="100946"/>
      <w:bookmarkEnd w:id="1"/>
    </w:p>
    <w:p w:rsidR="00FE68B9" w:rsidRDefault="00FE68B9" w:rsidP="00FE68B9">
      <w:pPr>
        <w:pStyle w:val="pboth"/>
        <w:shd w:val="clear" w:color="auto" w:fill="FFFFFF"/>
        <w:spacing w:before="0" w:beforeAutospacing="0" w:after="300" w:afterAutospacing="0" w:line="293" w:lineRule="atLeast"/>
        <w:rPr>
          <w:rFonts w:ascii="Arial" w:hAnsi="Arial" w:cs="Arial"/>
          <w:color w:val="000000"/>
          <w:sz w:val="23"/>
          <w:szCs w:val="23"/>
        </w:rPr>
      </w:pPr>
      <w:r>
        <w:rPr>
          <w:rFonts w:ascii="Arial" w:hAnsi="Arial" w:cs="Arial"/>
          <w:color w:val="000000"/>
          <w:sz w:val="23"/>
          <w:szCs w:val="23"/>
        </w:rPr>
        <w:t>Выпускник на базовом уровне научится: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 w:name="100947"/>
      <w:bookmarkStart w:id="3" w:name="100966"/>
      <w:bookmarkStart w:id="4" w:name="100970"/>
      <w:bookmarkEnd w:id="2"/>
      <w:bookmarkEnd w:id="3"/>
      <w:bookmarkEnd w:id="4"/>
      <w:r>
        <w:rPr>
          <w:rFonts w:ascii="Arial" w:hAnsi="Arial" w:cs="Arial"/>
          <w:color w:val="000000"/>
          <w:sz w:val="23"/>
          <w:szCs w:val="23"/>
        </w:rPr>
        <w:t>Экономика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 w:name="100971"/>
      <w:bookmarkEnd w:id="5"/>
      <w:r>
        <w:rPr>
          <w:rFonts w:ascii="Arial" w:hAnsi="Arial" w:cs="Arial"/>
          <w:color w:val="000000"/>
          <w:sz w:val="23"/>
          <w:szCs w:val="23"/>
        </w:rPr>
        <w:t>- Раскрывать взаимосвязь экономики с другими сферами жизни общества;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 w:name="100972"/>
      <w:bookmarkEnd w:id="6"/>
      <w:r>
        <w:rPr>
          <w:rFonts w:ascii="Arial" w:hAnsi="Arial" w:cs="Arial"/>
          <w:color w:val="000000"/>
          <w:sz w:val="23"/>
          <w:szCs w:val="23"/>
        </w:rPr>
        <w:t>- конкретизировать примерами основные факторы производства и факторные доходы;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 w:name="100973"/>
      <w:bookmarkEnd w:id="7"/>
      <w:r>
        <w:rPr>
          <w:rFonts w:ascii="Arial" w:hAnsi="Arial" w:cs="Arial"/>
          <w:color w:val="000000"/>
          <w:sz w:val="23"/>
          <w:szCs w:val="23"/>
        </w:rPr>
        <w:t>- объяснять механизм свободного ценообразования, приводить примеры действия законов спроса и предложения;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 w:name="100974"/>
      <w:bookmarkEnd w:id="8"/>
      <w:r>
        <w:rPr>
          <w:rFonts w:ascii="Arial" w:hAnsi="Arial" w:cs="Arial"/>
          <w:color w:val="000000"/>
          <w:sz w:val="23"/>
          <w:szCs w:val="23"/>
        </w:rPr>
        <w:t>- оценивать влияние конкуренции и монополии на экономическую жизнь, поведение основных участников экономики;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 w:name="100975"/>
      <w:bookmarkEnd w:id="9"/>
      <w:r>
        <w:rPr>
          <w:rFonts w:ascii="Arial" w:hAnsi="Arial" w:cs="Arial"/>
          <w:color w:val="000000"/>
          <w:sz w:val="23"/>
          <w:szCs w:val="23"/>
        </w:rPr>
        <w:t>- различать формы бизнеса;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0" w:name="100976"/>
      <w:bookmarkEnd w:id="10"/>
      <w:r>
        <w:rPr>
          <w:rFonts w:ascii="Arial" w:hAnsi="Arial" w:cs="Arial"/>
          <w:color w:val="000000"/>
          <w:sz w:val="23"/>
          <w:szCs w:val="23"/>
        </w:rPr>
        <w:t>- извлекать социальную информацию из источников различного типа о тенденциях развития современной рыночной экономики;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1" w:name="100977"/>
      <w:bookmarkEnd w:id="11"/>
      <w:r>
        <w:rPr>
          <w:rFonts w:ascii="Arial" w:hAnsi="Arial" w:cs="Arial"/>
          <w:color w:val="000000"/>
          <w:sz w:val="23"/>
          <w:szCs w:val="23"/>
        </w:rPr>
        <w:t>- различать экономические и бухгалтерские издержки;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2" w:name="100978"/>
      <w:bookmarkEnd w:id="12"/>
      <w:r>
        <w:rPr>
          <w:rFonts w:ascii="Arial" w:hAnsi="Arial" w:cs="Arial"/>
          <w:color w:val="000000"/>
          <w:sz w:val="23"/>
          <w:szCs w:val="23"/>
        </w:rPr>
        <w:t>- приводить примеры постоянных и переменных издержек производства;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3" w:name="100979"/>
      <w:bookmarkEnd w:id="13"/>
      <w:r>
        <w:rPr>
          <w:rFonts w:ascii="Arial" w:hAnsi="Arial" w:cs="Arial"/>
          <w:color w:val="000000"/>
          <w:sz w:val="23"/>
          <w:szCs w:val="23"/>
        </w:rPr>
        <w:t>- 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4" w:name="100980"/>
      <w:bookmarkEnd w:id="14"/>
      <w:r>
        <w:rPr>
          <w:rFonts w:ascii="Arial" w:hAnsi="Arial" w:cs="Arial"/>
          <w:color w:val="000000"/>
          <w:sz w:val="23"/>
          <w:szCs w:val="23"/>
        </w:rPr>
        <w:t>- различать формы, виды проявления инфляции, оценивать последствия инфляции для экономики в целом и для различных социальных групп;</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5" w:name="100981"/>
      <w:bookmarkEnd w:id="15"/>
      <w:r>
        <w:rPr>
          <w:rFonts w:ascii="Arial" w:hAnsi="Arial" w:cs="Arial"/>
          <w:color w:val="000000"/>
          <w:sz w:val="23"/>
          <w:szCs w:val="23"/>
        </w:rPr>
        <w:t>- выделять объекты спроса и предложения на рынке труда, описывать механизм их взаимодействия;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6" w:name="100982"/>
      <w:bookmarkEnd w:id="16"/>
      <w:r>
        <w:rPr>
          <w:rFonts w:ascii="Arial" w:hAnsi="Arial" w:cs="Arial"/>
          <w:color w:val="000000"/>
          <w:sz w:val="23"/>
          <w:szCs w:val="23"/>
        </w:rPr>
        <w:t>- определять причины безработицы, различать ее виды;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7" w:name="100983"/>
      <w:bookmarkEnd w:id="17"/>
      <w:r>
        <w:rPr>
          <w:rFonts w:ascii="Arial" w:hAnsi="Arial" w:cs="Arial"/>
          <w:color w:val="000000"/>
          <w:sz w:val="23"/>
          <w:szCs w:val="23"/>
        </w:rPr>
        <w:t>- высказывать обоснованные суждения о направлениях государственной политики в области занятости;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8" w:name="100984"/>
      <w:bookmarkEnd w:id="18"/>
      <w:r>
        <w:rPr>
          <w:rFonts w:ascii="Arial" w:hAnsi="Arial" w:cs="Arial"/>
          <w:color w:val="000000"/>
          <w:sz w:val="23"/>
          <w:szCs w:val="23"/>
        </w:rPr>
        <w:t>- 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9" w:name="100985"/>
      <w:bookmarkEnd w:id="19"/>
      <w:r>
        <w:rPr>
          <w:rFonts w:ascii="Arial" w:hAnsi="Arial" w:cs="Arial"/>
          <w:color w:val="000000"/>
          <w:sz w:val="23"/>
          <w:szCs w:val="23"/>
        </w:rPr>
        <w:t>- анализировать практические ситуации, связанные с реализацией гражданами своих экономических интересов;</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0" w:name="100986"/>
      <w:bookmarkEnd w:id="20"/>
      <w:r>
        <w:rPr>
          <w:rFonts w:ascii="Arial" w:hAnsi="Arial" w:cs="Arial"/>
          <w:color w:val="000000"/>
          <w:sz w:val="23"/>
          <w:szCs w:val="23"/>
        </w:rPr>
        <w:t>- приводить примеры участия государства в регулировании рыночной экономики;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1" w:name="100987"/>
      <w:bookmarkEnd w:id="21"/>
      <w:r>
        <w:rPr>
          <w:rFonts w:ascii="Arial" w:hAnsi="Arial" w:cs="Arial"/>
          <w:color w:val="000000"/>
          <w:sz w:val="23"/>
          <w:szCs w:val="23"/>
        </w:rPr>
        <w:t>- 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2" w:name="100988"/>
      <w:bookmarkEnd w:id="22"/>
      <w:r>
        <w:rPr>
          <w:rFonts w:ascii="Arial" w:hAnsi="Arial" w:cs="Arial"/>
          <w:color w:val="000000"/>
          <w:sz w:val="23"/>
          <w:szCs w:val="23"/>
        </w:rPr>
        <w:t>- 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3" w:name="100989"/>
      <w:bookmarkEnd w:id="23"/>
      <w:r>
        <w:rPr>
          <w:rFonts w:ascii="Arial" w:hAnsi="Arial" w:cs="Arial"/>
          <w:color w:val="000000"/>
          <w:sz w:val="23"/>
          <w:szCs w:val="23"/>
        </w:rPr>
        <w:lastRenderedPageBreak/>
        <w:t>- различать и сравнивать пути достижения экономического роста.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4" w:name="100990"/>
      <w:bookmarkEnd w:id="24"/>
      <w:r>
        <w:rPr>
          <w:rFonts w:ascii="Arial" w:hAnsi="Arial" w:cs="Arial"/>
          <w:color w:val="000000"/>
          <w:sz w:val="23"/>
          <w:szCs w:val="23"/>
        </w:rPr>
        <w:t>Социальные отношения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5" w:name="100991"/>
      <w:bookmarkEnd w:id="25"/>
      <w:r>
        <w:rPr>
          <w:rFonts w:ascii="Arial" w:hAnsi="Arial" w:cs="Arial"/>
          <w:color w:val="000000"/>
          <w:sz w:val="23"/>
          <w:szCs w:val="23"/>
        </w:rPr>
        <w:t>- Выделять критерии социальной стратификации;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6" w:name="100992"/>
      <w:bookmarkEnd w:id="26"/>
      <w:r>
        <w:rPr>
          <w:rFonts w:ascii="Arial" w:hAnsi="Arial" w:cs="Arial"/>
          <w:color w:val="000000"/>
          <w:sz w:val="23"/>
          <w:szCs w:val="23"/>
        </w:rPr>
        <w:t>- анализировать социальную информацию из адаптированных источников о структуре общества и направлениях ее изменения;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7" w:name="100993"/>
      <w:bookmarkEnd w:id="27"/>
      <w:r>
        <w:rPr>
          <w:rFonts w:ascii="Arial" w:hAnsi="Arial" w:cs="Arial"/>
          <w:color w:val="000000"/>
          <w:sz w:val="23"/>
          <w:szCs w:val="23"/>
        </w:rPr>
        <w:t>- выделять особенности молодежи как социально-демографической группы, раскрывать на примерах социальные роли юношества;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8" w:name="100994"/>
      <w:bookmarkEnd w:id="28"/>
      <w:r>
        <w:rPr>
          <w:rFonts w:ascii="Arial" w:hAnsi="Arial" w:cs="Arial"/>
          <w:color w:val="000000"/>
          <w:sz w:val="23"/>
          <w:szCs w:val="23"/>
        </w:rPr>
        <w:t>- высказывать обоснованное суждение о факторах, обеспечивающих успешность самореализации молодежи в условиях современного рынка труда;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29" w:name="100995"/>
      <w:bookmarkEnd w:id="29"/>
      <w:r>
        <w:rPr>
          <w:rFonts w:ascii="Arial" w:hAnsi="Arial" w:cs="Arial"/>
          <w:color w:val="000000"/>
          <w:sz w:val="23"/>
          <w:szCs w:val="23"/>
        </w:rPr>
        <w:t>- выявлять причины социальных конфликтов, моделировать ситуации разрешения конфликтов;</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0" w:name="100996"/>
      <w:bookmarkEnd w:id="30"/>
      <w:r>
        <w:rPr>
          <w:rFonts w:ascii="Arial" w:hAnsi="Arial" w:cs="Arial"/>
          <w:color w:val="000000"/>
          <w:sz w:val="23"/>
          <w:szCs w:val="23"/>
        </w:rPr>
        <w:t>- конкретизировать примерами виды социальных норм;</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1" w:name="100997"/>
      <w:bookmarkEnd w:id="31"/>
      <w:r>
        <w:rPr>
          <w:rFonts w:ascii="Arial" w:hAnsi="Arial" w:cs="Arial"/>
          <w:color w:val="000000"/>
          <w:sz w:val="23"/>
          <w:szCs w:val="23"/>
        </w:rPr>
        <w:t>- характеризовать виды социального контроля и их социальную роль, различать санкции социального контроля;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2" w:name="100998"/>
      <w:bookmarkEnd w:id="32"/>
      <w:r>
        <w:rPr>
          <w:rFonts w:ascii="Arial" w:hAnsi="Arial" w:cs="Arial"/>
          <w:color w:val="000000"/>
          <w:sz w:val="23"/>
          <w:szCs w:val="23"/>
        </w:rPr>
        <w:t>- различать позитивные и негативные девиации, раскрывать на примерах последствия отклоняющегося поведения для человека и общества;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3" w:name="100999"/>
      <w:bookmarkEnd w:id="33"/>
      <w:r>
        <w:rPr>
          <w:rFonts w:ascii="Arial" w:hAnsi="Arial" w:cs="Arial"/>
          <w:color w:val="000000"/>
          <w:sz w:val="23"/>
          <w:szCs w:val="23"/>
        </w:rPr>
        <w:t>- определять и оценивать возможную модель собственного поведения в конкретной ситуации с точки зрения социальных норм;</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4" w:name="101000"/>
      <w:bookmarkEnd w:id="34"/>
      <w:r>
        <w:rPr>
          <w:rFonts w:ascii="Arial" w:hAnsi="Arial" w:cs="Arial"/>
          <w:color w:val="000000"/>
          <w:sz w:val="23"/>
          <w:szCs w:val="23"/>
        </w:rPr>
        <w:t>- различать виды социальной мобильности, конкретизировать примерами;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5" w:name="101001"/>
      <w:bookmarkEnd w:id="35"/>
      <w:r>
        <w:rPr>
          <w:rFonts w:ascii="Arial" w:hAnsi="Arial" w:cs="Arial"/>
          <w:color w:val="000000"/>
          <w:sz w:val="23"/>
          <w:szCs w:val="23"/>
        </w:rPr>
        <w:t xml:space="preserve">- выделять причины и последствия </w:t>
      </w:r>
      <w:proofErr w:type="spellStart"/>
      <w:r>
        <w:rPr>
          <w:rFonts w:ascii="Arial" w:hAnsi="Arial" w:cs="Arial"/>
          <w:color w:val="000000"/>
          <w:sz w:val="23"/>
          <w:szCs w:val="23"/>
        </w:rPr>
        <w:t>этносоциальных</w:t>
      </w:r>
      <w:proofErr w:type="spellEnd"/>
      <w:r>
        <w:rPr>
          <w:rFonts w:ascii="Arial" w:hAnsi="Arial" w:cs="Arial"/>
          <w:color w:val="000000"/>
          <w:sz w:val="23"/>
          <w:szCs w:val="23"/>
        </w:rPr>
        <w:t xml:space="preserve"> конфликтов, приводить примеры способов их разрешения;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6" w:name="101002"/>
      <w:bookmarkEnd w:id="36"/>
      <w:r>
        <w:rPr>
          <w:rFonts w:ascii="Arial" w:hAnsi="Arial" w:cs="Arial"/>
          <w:color w:val="000000"/>
          <w:sz w:val="23"/>
          <w:szCs w:val="23"/>
        </w:rPr>
        <w:t>- характеризовать основные принципы национальной политики России на современном этапе;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7" w:name="101003"/>
      <w:bookmarkEnd w:id="37"/>
      <w:r>
        <w:rPr>
          <w:rFonts w:ascii="Arial" w:hAnsi="Arial" w:cs="Arial"/>
          <w:color w:val="000000"/>
          <w:sz w:val="23"/>
          <w:szCs w:val="23"/>
        </w:rPr>
        <w:t>- характеризовать социальные институты семьи и брака; раскрывать факторы, влияющие на формирование института современной семьи;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8" w:name="101004"/>
      <w:bookmarkEnd w:id="38"/>
      <w:r>
        <w:rPr>
          <w:rFonts w:ascii="Arial" w:hAnsi="Arial" w:cs="Arial"/>
          <w:color w:val="000000"/>
          <w:sz w:val="23"/>
          <w:szCs w:val="23"/>
        </w:rPr>
        <w:t>- характеризовать семью как социальный институт, раскрывать роль семьи в современном обществе;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39" w:name="101005"/>
      <w:bookmarkEnd w:id="39"/>
      <w:r>
        <w:rPr>
          <w:rFonts w:ascii="Arial" w:hAnsi="Arial" w:cs="Arial"/>
          <w:color w:val="000000"/>
          <w:sz w:val="23"/>
          <w:szCs w:val="23"/>
        </w:rPr>
        <w:t>- высказывать обоснованные суждения о факторах, влияющих на демографическую ситуацию в стране;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0" w:name="101006"/>
      <w:bookmarkEnd w:id="40"/>
      <w:r>
        <w:rPr>
          <w:rFonts w:ascii="Arial" w:hAnsi="Arial" w:cs="Arial"/>
          <w:color w:val="000000"/>
          <w:sz w:val="23"/>
          <w:szCs w:val="23"/>
        </w:rPr>
        <w:t>- 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1" w:name="101007"/>
      <w:bookmarkEnd w:id="41"/>
      <w:r>
        <w:rPr>
          <w:rFonts w:ascii="Arial" w:hAnsi="Arial" w:cs="Arial"/>
          <w:color w:val="000000"/>
          <w:sz w:val="23"/>
          <w:szCs w:val="23"/>
        </w:rPr>
        <w:t>- 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2" w:name="101008"/>
      <w:bookmarkEnd w:id="42"/>
      <w:r>
        <w:rPr>
          <w:rFonts w:ascii="Arial" w:hAnsi="Arial" w:cs="Arial"/>
          <w:color w:val="000000"/>
          <w:sz w:val="23"/>
          <w:szCs w:val="23"/>
        </w:rPr>
        <w:t>- оценивать собственные отношения и взаимодействие с другими людьми с позиций толерантности.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3" w:name="101009"/>
      <w:bookmarkEnd w:id="43"/>
      <w:r>
        <w:rPr>
          <w:rFonts w:ascii="Arial" w:hAnsi="Arial" w:cs="Arial"/>
          <w:color w:val="000000"/>
          <w:sz w:val="23"/>
          <w:szCs w:val="23"/>
        </w:rPr>
        <w:t>Политика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4" w:name="101010"/>
      <w:bookmarkEnd w:id="44"/>
      <w:r>
        <w:rPr>
          <w:rFonts w:ascii="Arial" w:hAnsi="Arial" w:cs="Arial"/>
          <w:color w:val="000000"/>
          <w:sz w:val="23"/>
          <w:szCs w:val="23"/>
        </w:rPr>
        <w:t>- Выделять субъектов политической деятельности и объекты политического воздействия;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5" w:name="101011"/>
      <w:bookmarkEnd w:id="45"/>
      <w:r>
        <w:rPr>
          <w:rFonts w:ascii="Arial" w:hAnsi="Arial" w:cs="Arial"/>
          <w:color w:val="000000"/>
          <w:sz w:val="23"/>
          <w:szCs w:val="23"/>
        </w:rPr>
        <w:t>- различать политическую власть и другие виды власти;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6" w:name="101012"/>
      <w:bookmarkEnd w:id="46"/>
      <w:r>
        <w:rPr>
          <w:rFonts w:ascii="Arial" w:hAnsi="Arial" w:cs="Arial"/>
          <w:color w:val="000000"/>
          <w:sz w:val="23"/>
          <w:szCs w:val="23"/>
        </w:rPr>
        <w:t>- устанавливать связи между социальными интересами, целями и методами политической деятельности;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7" w:name="101013"/>
      <w:bookmarkEnd w:id="47"/>
      <w:r>
        <w:rPr>
          <w:rFonts w:ascii="Arial" w:hAnsi="Arial" w:cs="Arial"/>
          <w:color w:val="000000"/>
          <w:sz w:val="23"/>
          <w:szCs w:val="23"/>
        </w:rPr>
        <w:t>- высказывать аргументированные суждения о соотношении средств и целей в политике;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8" w:name="101014"/>
      <w:bookmarkEnd w:id="48"/>
      <w:r>
        <w:rPr>
          <w:rFonts w:ascii="Arial" w:hAnsi="Arial" w:cs="Arial"/>
          <w:color w:val="000000"/>
          <w:sz w:val="23"/>
          <w:szCs w:val="23"/>
        </w:rPr>
        <w:t>- раскрывать роль и функции политической системы;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49" w:name="101015"/>
      <w:bookmarkEnd w:id="49"/>
      <w:r>
        <w:rPr>
          <w:rFonts w:ascii="Arial" w:hAnsi="Arial" w:cs="Arial"/>
          <w:color w:val="000000"/>
          <w:sz w:val="23"/>
          <w:szCs w:val="23"/>
        </w:rPr>
        <w:t>- характеризовать государство как центральный институт политической системы;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0" w:name="101016"/>
      <w:bookmarkEnd w:id="50"/>
      <w:r>
        <w:rPr>
          <w:rFonts w:ascii="Arial" w:hAnsi="Arial" w:cs="Arial"/>
          <w:color w:val="000000"/>
          <w:sz w:val="23"/>
          <w:szCs w:val="23"/>
        </w:rPr>
        <w:lastRenderedPageBreak/>
        <w:t>- различать типы политических режимов, давать оценку роли политических режимов различных типов в общественном развитии;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1" w:name="101017"/>
      <w:bookmarkEnd w:id="51"/>
      <w:r>
        <w:rPr>
          <w:rFonts w:ascii="Arial" w:hAnsi="Arial" w:cs="Arial"/>
          <w:color w:val="000000"/>
          <w:sz w:val="23"/>
          <w:szCs w:val="23"/>
        </w:rPr>
        <w:t>- обобщать и систематизировать информацию о сущности (ценностях, принципах, признаках, роли в общественном развитии) демократии;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2" w:name="101018"/>
      <w:bookmarkEnd w:id="52"/>
      <w:r>
        <w:rPr>
          <w:rFonts w:ascii="Arial" w:hAnsi="Arial" w:cs="Arial"/>
          <w:color w:val="000000"/>
          <w:sz w:val="23"/>
          <w:szCs w:val="23"/>
        </w:rPr>
        <w:t>- характеризовать демократическую избирательную систему;</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3" w:name="101019"/>
      <w:bookmarkEnd w:id="53"/>
      <w:r>
        <w:rPr>
          <w:rFonts w:ascii="Arial" w:hAnsi="Arial" w:cs="Arial"/>
          <w:color w:val="000000"/>
          <w:sz w:val="23"/>
          <w:szCs w:val="23"/>
        </w:rPr>
        <w:t>- различать мажоритарную, пропорциональную, смешанную избирательные системы;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4" w:name="101020"/>
      <w:bookmarkEnd w:id="54"/>
      <w:r>
        <w:rPr>
          <w:rFonts w:ascii="Arial" w:hAnsi="Arial" w:cs="Arial"/>
          <w:color w:val="000000"/>
          <w:sz w:val="23"/>
          <w:szCs w:val="23"/>
        </w:rPr>
        <w:t>- устанавливать взаимосвязь правового государства и гражданского общества, раскрывать ценностный смысл правового государства;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5" w:name="101021"/>
      <w:bookmarkEnd w:id="55"/>
      <w:r>
        <w:rPr>
          <w:rFonts w:ascii="Arial" w:hAnsi="Arial" w:cs="Arial"/>
          <w:color w:val="000000"/>
          <w:sz w:val="23"/>
          <w:szCs w:val="23"/>
        </w:rPr>
        <w:t>- определять роль политической элиты и политического лидера в современном обществе;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6" w:name="101022"/>
      <w:bookmarkEnd w:id="56"/>
      <w:r>
        <w:rPr>
          <w:rFonts w:ascii="Arial" w:hAnsi="Arial" w:cs="Arial"/>
          <w:color w:val="000000"/>
          <w:sz w:val="23"/>
          <w:szCs w:val="23"/>
        </w:rPr>
        <w:t>- конкретизировать примерами роль политической идеологии;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7" w:name="101023"/>
      <w:bookmarkEnd w:id="57"/>
      <w:r>
        <w:rPr>
          <w:rFonts w:ascii="Arial" w:hAnsi="Arial" w:cs="Arial"/>
          <w:color w:val="000000"/>
          <w:sz w:val="23"/>
          <w:szCs w:val="23"/>
        </w:rPr>
        <w:t>- раскрывать на примерах функционирование различных партийных систем;</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8" w:name="101024"/>
      <w:bookmarkEnd w:id="58"/>
      <w:r>
        <w:rPr>
          <w:rFonts w:ascii="Arial" w:hAnsi="Arial" w:cs="Arial"/>
          <w:color w:val="000000"/>
          <w:sz w:val="23"/>
          <w:szCs w:val="23"/>
        </w:rPr>
        <w:t>- формулировать суждение о значении многопартийности и идеологического плюрализма в современном обществе;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59" w:name="101025"/>
      <w:bookmarkEnd w:id="59"/>
      <w:r>
        <w:rPr>
          <w:rFonts w:ascii="Arial" w:hAnsi="Arial" w:cs="Arial"/>
          <w:color w:val="000000"/>
          <w:sz w:val="23"/>
          <w:szCs w:val="23"/>
        </w:rPr>
        <w:t>- оценивать роль СМИ в современной политической жизни;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0" w:name="101026"/>
      <w:bookmarkEnd w:id="60"/>
      <w:r>
        <w:rPr>
          <w:rFonts w:ascii="Arial" w:hAnsi="Arial" w:cs="Arial"/>
          <w:color w:val="000000"/>
          <w:sz w:val="23"/>
          <w:szCs w:val="23"/>
        </w:rPr>
        <w:t>- иллюстрировать примерами основные этапы политического процесса;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1" w:name="101027"/>
      <w:bookmarkEnd w:id="61"/>
      <w:r>
        <w:rPr>
          <w:rFonts w:ascii="Arial" w:hAnsi="Arial" w:cs="Arial"/>
          <w:color w:val="000000"/>
          <w:sz w:val="23"/>
          <w:szCs w:val="23"/>
        </w:rPr>
        <w:t>-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2" w:name="101028"/>
      <w:bookmarkStart w:id="63" w:name="101041"/>
      <w:bookmarkEnd w:id="62"/>
      <w:bookmarkEnd w:id="63"/>
      <w:r>
        <w:rPr>
          <w:rFonts w:ascii="Arial" w:hAnsi="Arial" w:cs="Arial"/>
          <w:color w:val="000000"/>
          <w:sz w:val="23"/>
          <w:szCs w:val="23"/>
        </w:rPr>
        <w:t>- 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4" w:name="101042"/>
      <w:bookmarkEnd w:id="64"/>
      <w:r>
        <w:rPr>
          <w:rFonts w:ascii="Arial" w:hAnsi="Arial" w:cs="Arial"/>
          <w:color w:val="000000"/>
          <w:sz w:val="23"/>
          <w:szCs w:val="23"/>
        </w:rPr>
        <w:t>- характеризовать условия заключения, изменения и расторжения трудового договора;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5" w:name="101043"/>
      <w:bookmarkEnd w:id="65"/>
      <w:r>
        <w:rPr>
          <w:rFonts w:ascii="Arial" w:hAnsi="Arial" w:cs="Arial"/>
          <w:color w:val="000000"/>
          <w:sz w:val="23"/>
          <w:szCs w:val="23"/>
        </w:rPr>
        <w:t>- иллюстрировать примерами виды социальной защиты и социального обеспечения;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6" w:name="101044"/>
      <w:bookmarkEnd w:id="66"/>
      <w:r>
        <w:rPr>
          <w:rFonts w:ascii="Arial" w:hAnsi="Arial" w:cs="Arial"/>
          <w:color w:val="000000"/>
          <w:sz w:val="23"/>
          <w:szCs w:val="23"/>
        </w:rPr>
        <w:t>- извлекать и анализировать информацию по заданной теме в адаптированных источниках различного типа (</w:t>
      </w:r>
      <w:hyperlink r:id="rId7" w:history="1">
        <w:r>
          <w:rPr>
            <w:rStyle w:val="a7"/>
            <w:rFonts w:ascii="Arial" w:hAnsi="Arial" w:cs="Arial"/>
            <w:color w:val="8859A8"/>
            <w:sz w:val="23"/>
            <w:szCs w:val="23"/>
            <w:bdr w:val="none" w:sz="0" w:space="0" w:color="auto" w:frame="1"/>
          </w:rPr>
          <w:t>Конституция</w:t>
        </w:r>
      </w:hyperlink>
      <w:r>
        <w:rPr>
          <w:rFonts w:ascii="Arial" w:hAnsi="Arial" w:cs="Arial"/>
          <w:color w:val="000000"/>
          <w:sz w:val="23"/>
          <w:szCs w:val="23"/>
        </w:rPr>
        <w:t> РФ, </w:t>
      </w:r>
      <w:hyperlink r:id="rId8" w:history="1">
        <w:r>
          <w:rPr>
            <w:rStyle w:val="a7"/>
            <w:rFonts w:ascii="Arial" w:hAnsi="Arial" w:cs="Arial"/>
            <w:color w:val="8859A8"/>
            <w:sz w:val="23"/>
            <w:szCs w:val="23"/>
            <w:bdr w:val="none" w:sz="0" w:space="0" w:color="auto" w:frame="1"/>
          </w:rPr>
          <w:t>ГПК</w:t>
        </w:r>
      </w:hyperlink>
      <w:r>
        <w:rPr>
          <w:rFonts w:ascii="Arial" w:hAnsi="Arial" w:cs="Arial"/>
          <w:color w:val="000000"/>
          <w:sz w:val="23"/>
          <w:szCs w:val="23"/>
        </w:rPr>
        <w:t> РФ, </w:t>
      </w:r>
      <w:hyperlink r:id="rId9" w:history="1">
        <w:r>
          <w:rPr>
            <w:rStyle w:val="a7"/>
            <w:rFonts w:ascii="Arial" w:hAnsi="Arial" w:cs="Arial"/>
            <w:color w:val="8859A8"/>
            <w:sz w:val="23"/>
            <w:szCs w:val="23"/>
            <w:bdr w:val="none" w:sz="0" w:space="0" w:color="auto" w:frame="1"/>
          </w:rPr>
          <w:t>АПК</w:t>
        </w:r>
      </w:hyperlink>
      <w:r>
        <w:rPr>
          <w:rFonts w:ascii="Arial" w:hAnsi="Arial" w:cs="Arial"/>
          <w:color w:val="000000"/>
          <w:sz w:val="23"/>
          <w:szCs w:val="23"/>
        </w:rPr>
        <w:t> РФ, </w:t>
      </w:r>
      <w:hyperlink r:id="rId10" w:history="1">
        <w:r>
          <w:rPr>
            <w:rStyle w:val="a7"/>
            <w:rFonts w:ascii="Arial" w:hAnsi="Arial" w:cs="Arial"/>
            <w:color w:val="8859A8"/>
            <w:sz w:val="23"/>
            <w:szCs w:val="23"/>
            <w:bdr w:val="none" w:sz="0" w:space="0" w:color="auto" w:frame="1"/>
          </w:rPr>
          <w:t>УПК</w:t>
        </w:r>
      </w:hyperlink>
      <w:r>
        <w:rPr>
          <w:rFonts w:ascii="Arial" w:hAnsi="Arial" w:cs="Arial"/>
          <w:color w:val="000000"/>
          <w:sz w:val="23"/>
          <w:szCs w:val="23"/>
        </w:rPr>
        <w:t> РФ);</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7" w:name="101045"/>
      <w:bookmarkEnd w:id="67"/>
      <w:r>
        <w:rPr>
          <w:rFonts w:ascii="Arial" w:hAnsi="Arial" w:cs="Arial"/>
          <w:color w:val="000000"/>
          <w:sz w:val="23"/>
          <w:szCs w:val="23"/>
        </w:rPr>
        <w:t>- объяснять основные идеи международных документов, направленных на защиту прав человека.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8" w:name="101046"/>
      <w:bookmarkEnd w:id="68"/>
      <w:r>
        <w:rPr>
          <w:rFonts w:ascii="Arial" w:hAnsi="Arial" w:cs="Arial"/>
          <w:color w:val="000000"/>
          <w:sz w:val="23"/>
          <w:szCs w:val="23"/>
        </w:rPr>
        <w:t>Выпускник на базовом уровне получит возможность научиться: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69" w:name="101047"/>
      <w:bookmarkStart w:id="70" w:name="101056"/>
      <w:bookmarkStart w:id="71" w:name="101060"/>
      <w:bookmarkEnd w:id="69"/>
      <w:bookmarkEnd w:id="70"/>
      <w:bookmarkEnd w:id="71"/>
      <w:r>
        <w:rPr>
          <w:rFonts w:ascii="Arial" w:hAnsi="Arial" w:cs="Arial"/>
          <w:color w:val="000000"/>
          <w:sz w:val="23"/>
          <w:szCs w:val="23"/>
        </w:rPr>
        <w:t>Экономика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2" w:name="101061"/>
      <w:bookmarkEnd w:id="72"/>
      <w:r>
        <w:rPr>
          <w:rFonts w:ascii="Arial" w:hAnsi="Arial" w:cs="Arial"/>
          <w:color w:val="000000"/>
          <w:sz w:val="23"/>
          <w:szCs w:val="23"/>
        </w:rPr>
        <w:t>- Выделять и формулировать характерные особенности рыночных структур;</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3" w:name="101062"/>
      <w:bookmarkEnd w:id="73"/>
      <w:r>
        <w:rPr>
          <w:rFonts w:ascii="Arial" w:hAnsi="Arial" w:cs="Arial"/>
          <w:color w:val="000000"/>
          <w:sz w:val="23"/>
          <w:szCs w:val="23"/>
        </w:rPr>
        <w:t>- выявлять противоречия рынка;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4" w:name="101063"/>
      <w:bookmarkEnd w:id="74"/>
      <w:r>
        <w:rPr>
          <w:rFonts w:ascii="Arial" w:hAnsi="Arial" w:cs="Arial"/>
          <w:color w:val="000000"/>
          <w:sz w:val="23"/>
          <w:szCs w:val="23"/>
        </w:rPr>
        <w:t>- раскрывать роль и место фондового рынка в рыночных структурах;</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5" w:name="101064"/>
      <w:bookmarkEnd w:id="75"/>
      <w:r>
        <w:rPr>
          <w:rFonts w:ascii="Arial" w:hAnsi="Arial" w:cs="Arial"/>
          <w:color w:val="000000"/>
          <w:sz w:val="23"/>
          <w:szCs w:val="23"/>
        </w:rPr>
        <w:t>- раскрывать возможности финансирования малых и крупных фирм;</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6" w:name="101065"/>
      <w:bookmarkEnd w:id="76"/>
      <w:r>
        <w:rPr>
          <w:rFonts w:ascii="Arial" w:hAnsi="Arial" w:cs="Arial"/>
          <w:color w:val="000000"/>
          <w:sz w:val="23"/>
          <w:szCs w:val="23"/>
        </w:rPr>
        <w:t>- обосновывать выбор форм бизнеса в конкретных ситуациях;</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7" w:name="101066"/>
      <w:bookmarkEnd w:id="77"/>
      <w:r>
        <w:rPr>
          <w:rFonts w:ascii="Arial" w:hAnsi="Arial" w:cs="Arial"/>
          <w:color w:val="000000"/>
          <w:sz w:val="23"/>
          <w:szCs w:val="23"/>
        </w:rPr>
        <w:t>- различать источники финансирования малых и крупных предприятий;</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8" w:name="101067"/>
      <w:bookmarkEnd w:id="78"/>
      <w:r>
        <w:rPr>
          <w:rFonts w:ascii="Arial" w:hAnsi="Arial" w:cs="Arial"/>
          <w:color w:val="000000"/>
          <w:sz w:val="23"/>
          <w:szCs w:val="23"/>
        </w:rPr>
        <w:t>- определять практическое назначение основных функций менеджмента;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79" w:name="101068"/>
      <w:bookmarkEnd w:id="79"/>
      <w:r>
        <w:rPr>
          <w:rFonts w:ascii="Arial" w:hAnsi="Arial" w:cs="Arial"/>
          <w:color w:val="000000"/>
          <w:sz w:val="23"/>
          <w:szCs w:val="23"/>
        </w:rPr>
        <w:t>- определять место маркетинга в деятельности организации;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0" w:name="101069"/>
      <w:bookmarkEnd w:id="80"/>
      <w:r>
        <w:rPr>
          <w:rFonts w:ascii="Arial" w:hAnsi="Arial" w:cs="Arial"/>
          <w:color w:val="000000"/>
          <w:sz w:val="23"/>
          <w:szCs w:val="23"/>
        </w:rPr>
        <w:t>- применять полученные знания для выполнения социальных ролей работника и производителя;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1" w:name="101070"/>
      <w:bookmarkEnd w:id="81"/>
      <w:r>
        <w:rPr>
          <w:rFonts w:ascii="Arial" w:hAnsi="Arial" w:cs="Arial"/>
          <w:color w:val="000000"/>
          <w:sz w:val="23"/>
          <w:szCs w:val="23"/>
        </w:rPr>
        <w:lastRenderedPageBreak/>
        <w:t>- оценивать свои возможности трудоустройства в условиях рынка труда;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2" w:name="101071"/>
      <w:bookmarkEnd w:id="82"/>
      <w:r>
        <w:rPr>
          <w:rFonts w:ascii="Arial" w:hAnsi="Arial" w:cs="Arial"/>
          <w:color w:val="000000"/>
          <w:sz w:val="23"/>
          <w:szCs w:val="23"/>
        </w:rPr>
        <w:t>- раскрывать фазы экономического цикла;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3" w:name="101072"/>
      <w:bookmarkEnd w:id="83"/>
      <w:r>
        <w:rPr>
          <w:rFonts w:ascii="Arial" w:hAnsi="Arial" w:cs="Arial"/>
          <w:color w:val="000000"/>
          <w:sz w:val="23"/>
          <w:szCs w:val="23"/>
        </w:rPr>
        <w:t>- 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4" w:name="101073"/>
      <w:bookmarkEnd w:id="84"/>
      <w:r>
        <w:rPr>
          <w:rFonts w:ascii="Arial" w:hAnsi="Arial" w:cs="Arial"/>
          <w:color w:val="000000"/>
          <w:sz w:val="23"/>
          <w:szCs w:val="23"/>
        </w:rPr>
        <w:t>- извлекать информацию из различных источников для анализа тенденций общемирового экономического развития, экономического развития России.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5" w:name="101074"/>
      <w:bookmarkEnd w:id="85"/>
      <w:r>
        <w:rPr>
          <w:rFonts w:ascii="Arial" w:hAnsi="Arial" w:cs="Arial"/>
          <w:color w:val="000000"/>
          <w:sz w:val="23"/>
          <w:szCs w:val="23"/>
        </w:rPr>
        <w:t>Социальные отношения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6" w:name="101075"/>
      <w:bookmarkEnd w:id="86"/>
      <w:r>
        <w:rPr>
          <w:rFonts w:ascii="Arial" w:hAnsi="Arial" w:cs="Arial"/>
          <w:color w:val="000000"/>
          <w:sz w:val="23"/>
          <w:szCs w:val="23"/>
        </w:rPr>
        <w:t>- Выделять причины социального неравенства в истории и современном обществе;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7" w:name="101076"/>
      <w:bookmarkEnd w:id="87"/>
      <w:r>
        <w:rPr>
          <w:rFonts w:ascii="Arial" w:hAnsi="Arial" w:cs="Arial"/>
          <w:color w:val="000000"/>
          <w:sz w:val="23"/>
          <w:szCs w:val="23"/>
        </w:rPr>
        <w:t>- высказывать обоснованное суждение о факторах, обеспечивающих успешность самореализации молодежи в современных условиях;</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8" w:name="101077"/>
      <w:bookmarkEnd w:id="88"/>
      <w:r>
        <w:rPr>
          <w:rFonts w:ascii="Arial" w:hAnsi="Arial" w:cs="Arial"/>
          <w:color w:val="000000"/>
          <w:sz w:val="23"/>
          <w:szCs w:val="23"/>
        </w:rPr>
        <w:t>- анализировать ситуации, связанные с различными способами разрешения социальных конфликтов;</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89" w:name="101078"/>
      <w:bookmarkEnd w:id="89"/>
      <w:r>
        <w:rPr>
          <w:rFonts w:ascii="Arial" w:hAnsi="Arial" w:cs="Arial"/>
          <w:color w:val="000000"/>
          <w:sz w:val="23"/>
          <w:szCs w:val="23"/>
        </w:rPr>
        <w:t>- выражать собственное отношение к различным способам разрешения социальных конфликтов;</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0" w:name="101079"/>
      <w:bookmarkEnd w:id="90"/>
      <w:r>
        <w:rPr>
          <w:rFonts w:ascii="Arial" w:hAnsi="Arial" w:cs="Arial"/>
          <w:color w:val="000000"/>
          <w:sz w:val="23"/>
          <w:szCs w:val="23"/>
        </w:rPr>
        <w:t>- 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1" w:name="101080"/>
      <w:bookmarkEnd w:id="91"/>
      <w:r>
        <w:rPr>
          <w:rFonts w:ascii="Arial" w:hAnsi="Arial" w:cs="Arial"/>
          <w:color w:val="000000"/>
          <w:sz w:val="23"/>
          <w:szCs w:val="23"/>
        </w:rPr>
        <w:t>- находить и анализировать социальную информацию о тенденциях развития семьи в современном обществе;</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2" w:name="101081"/>
      <w:bookmarkEnd w:id="92"/>
      <w:r>
        <w:rPr>
          <w:rFonts w:ascii="Arial" w:hAnsi="Arial" w:cs="Arial"/>
          <w:color w:val="000000"/>
          <w:sz w:val="23"/>
          <w:szCs w:val="23"/>
        </w:rPr>
        <w:t>- 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3" w:name="101082"/>
      <w:bookmarkEnd w:id="93"/>
      <w:r>
        <w:rPr>
          <w:rFonts w:ascii="Arial" w:hAnsi="Arial" w:cs="Arial"/>
          <w:color w:val="000000"/>
          <w:sz w:val="23"/>
          <w:szCs w:val="23"/>
        </w:rPr>
        <w:t>- 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4" w:name="101083"/>
      <w:bookmarkEnd w:id="94"/>
      <w:r>
        <w:rPr>
          <w:rFonts w:ascii="Arial" w:hAnsi="Arial" w:cs="Arial"/>
          <w:color w:val="000000"/>
          <w:sz w:val="23"/>
          <w:szCs w:val="23"/>
        </w:rPr>
        <w:t>- анализировать численность населения и динамику ее изменений в мире и в России.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5" w:name="101084"/>
      <w:bookmarkEnd w:id="95"/>
      <w:r>
        <w:rPr>
          <w:rFonts w:ascii="Arial" w:hAnsi="Arial" w:cs="Arial"/>
          <w:color w:val="000000"/>
          <w:sz w:val="23"/>
          <w:szCs w:val="23"/>
        </w:rPr>
        <w:t>Политика</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6" w:name="101085"/>
      <w:bookmarkEnd w:id="96"/>
      <w:r>
        <w:rPr>
          <w:rFonts w:ascii="Arial" w:hAnsi="Arial" w:cs="Arial"/>
          <w:color w:val="000000"/>
          <w:sz w:val="23"/>
          <w:szCs w:val="23"/>
        </w:rPr>
        <w:t>- Находить, анализировать информацию о формировании правового государства и гражданского общества в Российской Федерации, выделять проблемы;</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7" w:name="101086"/>
      <w:bookmarkEnd w:id="97"/>
      <w:r>
        <w:rPr>
          <w:rFonts w:ascii="Arial" w:hAnsi="Arial" w:cs="Arial"/>
          <w:color w:val="000000"/>
          <w:sz w:val="23"/>
          <w:szCs w:val="23"/>
        </w:rPr>
        <w:t>- выделять основные этапы избирательной кампании;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8" w:name="101087"/>
      <w:bookmarkEnd w:id="98"/>
      <w:r>
        <w:rPr>
          <w:rFonts w:ascii="Arial" w:hAnsi="Arial" w:cs="Arial"/>
          <w:color w:val="000000"/>
          <w:sz w:val="23"/>
          <w:szCs w:val="23"/>
        </w:rPr>
        <w:t>- в перспективе осознанно участвовать в избирательных кампаниях;</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99" w:name="101088"/>
      <w:bookmarkEnd w:id="99"/>
      <w:r>
        <w:rPr>
          <w:rFonts w:ascii="Arial" w:hAnsi="Arial" w:cs="Arial"/>
          <w:color w:val="000000"/>
          <w:sz w:val="23"/>
          <w:szCs w:val="23"/>
        </w:rPr>
        <w:t>- отбирать и систематизировать информацию СМИ о функциях и значении местного самоуправления;</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00" w:name="101089"/>
      <w:bookmarkEnd w:id="100"/>
      <w:r>
        <w:rPr>
          <w:rFonts w:ascii="Arial" w:hAnsi="Arial" w:cs="Arial"/>
          <w:color w:val="000000"/>
          <w:sz w:val="23"/>
          <w:szCs w:val="23"/>
        </w:rPr>
        <w:t>- самостоятельно давать аргументированную оценку личных качеств и деятельности политических лидеров;</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01" w:name="101090"/>
      <w:bookmarkEnd w:id="101"/>
      <w:r>
        <w:rPr>
          <w:rFonts w:ascii="Arial" w:hAnsi="Arial" w:cs="Arial"/>
          <w:color w:val="000000"/>
          <w:sz w:val="23"/>
          <w:szCs w:val="23"/>
        </w:rPr>
        <w:t>- характеризовать особенности политического процесса в России;</w:t>
      </w:r>
    </w:p>
    <w:p w:rsidR="00FE68B9" w:rsidRDefault="00FE68B9" w:rsidP="00FE68B9">
      <w:pPr>
        <w:pStyle w:val="pboth"/>
        <w:shd w:val="clear" w:color="auto" w:fill="FFFFFF"/>
        <w:spacing w:before="0" w:beforeAutospacing="0" w:after="0" w:afterAutospacing="0" w:line="293" w:lineRule="atLeast"/>
        <w:rPr>
          <w:rFonts w:ascii="Arial" w:hAnsi="Arial" w:cs="Arial"/>
          <w:color w:val="000000"/>
          <w:sz w:val="23"/>
          <w:szCs w:val="23"/>
        </w:rPr>
      </w:pPr>
      <w:bookmarkStart w:id="102" w:name="101091"/>
      <w:bookmarkEnd w:id="102"/>
      <w:r>
        <w:rPr>
          <w:rFonts w:ascii="Arial" w:hAnsi="Arial" w:cs="Arial"/>
          <w:color w:val="000000"/>
          <w:sz w:val="23"/>
          <w:szCs w:val="23"/>
        </w:rPr>
        <w:t>- анализировать основные тенденции современного политического процесса.</w:t>
      </w:r>
    </w:p>
    <w:p w:rsidR="00034AAB" w:rsidRDefault="00034AAB" w:rsidP="00034AAB">
      <w:pPr>
        <w:pStyle w:val="pboth"/>
        <w:shd w:val="clear" w:color="auto" w:fill="FFFFFF"/>
        <w:spacing w:before="0" w:beforeAutospacing="0" w:after="300" w:afterAutospacing="0" w:line="293" w:lineRule="atLeast"/>
        <w:rPr>
          <w:rFonts w:ascii="Arial" w:hAnsi="Arial" w:cs="Arial"/>
          <w:color w:val="000000"/>
          <w:sz w:val="23"/>
          <w:szCs w:val="23"/>
        </w:rPr>
      </w:pPr>
      <w:bookmarkStart w:id="103" w:name="101092"/>
      <w:bookmarkEnd w:id="103"/>
      <w:proofErr w:type="gramStart"/>
      <w:r>
        <w:rPr>
          <w:rFonts w:ascii="Arial" w:hAnsi="Arial" w:cs="Arial"/>
          <w:color w:val="000000"/>
          <w:sz w:val="23"/>
          <w:szCs w:val="23"/>
        </w:rPr>
        <w:t xml:space="preserve">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w:t>
      </w:r>
      <w:r>
        <w:rPr>
          <w:rFonts w:ascii="Arial" w:hAnsi="Arial" w:cs="Arial"/>
          <w:color w:val="000000"/>
          <w:sz w:val="23"/>
          <w:szCs w:val="23"/>
        </w:rPr>
        <w:lastRenderedPageBreak/>
        <w:t>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w:t>
      </w:r>
      <w:proofErr w:type="gramEnd"/>
      <w:r>
        <w:rPr>
          <w:rFonts w:ascii="Arial" w:hAnsi="Arial" w:cs="Arial"/>
          <w:color w:val="000000"/>
          <w:sz w:val="23"/>
          <w:szCs w:val="23"/>
        </w:rPr>
        <w:t xml:space="preserve"> и </w:t>
      </w:r>
      <w:proofErr w:type="gramStart"/>
      <w:r>
        <w:rPr>
          <w:rFonts w:ascii="Arial" w:hAnsi="Arial" w:cs="Arial"/>
          <w:color w:val="000000"/>
          <w:sz w:val="23"/>
          <w:szCs w:val="23"/>
        </w:rPr>
        <w:t>человеке</w:t>
      </w:r>
      <w:proofErr w:type="gramEnd"/>
      <w:r>
        <w:rPr>
          <w:rFonts w:ascii="Arial" w:hAnsi="Arial" w:cs="Arial"/>
          <w:color w:val="000000"/>
          <w:sz w:val="23"/>
          <w:szCs w:val="23"/>
        </w:rPr>
        <w:t>, сформировать компетентности, позволяющие выпускникам осуществлять типичные социальные роли в современном мире.</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4" w:name="102822"/>
      <w:bookmarkEnd w:id="104"/>
      <w:r>
        <w:rPr>
          <w:rFonts w:ascii="Arial" w:hAnsi="Arial" w:cs="Arial"/>
          <w:color w:val="000000"/>
          <w:sz w:val="23"/>
          <w:szCs w:val="23"/>
        </w:rPr>
        <w:t>Задачами реализации примерной программы учебного предмета "Обществознания" на уровне среднего общего образования являются:</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5" w:name="102823"/>
      <w:bookmarkEnd w:id="105"/>
      <w:r>
        <w:rPr>
          <w:rFonts w:ascii="Arial" w:hAnsi="Arial" w:cs="Arial"/>
          <w:color w:val="000000"/>
          <w:sz w:val="23"/>
          <w:szCs w:val="23"/>
        </w:rPr>
        <w:t>- 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6" w:name="102824"/>
      <w:bookmarkEnd w:id="106"/>
      <w:r>
        <w:rPr>
          <w:rFonts w:ascii="Arial" w:hAnsi="Arial" w:cs="Arial"/>
          <w:color w:val="000000"/>
          <w:sz w:val="23"/>
          <w:szCs w:val="23"/>
        </w:rPr>
        <w:t>- формирование знаний об обществе как целостной развивающейся системе в единстве и взаимодействии его основных сфер и институтов;</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7" w:name="102825"/>
      <w:bookmarkEnd w:id="107"/>
      <w:r>
        <w:rPr>
          <w:rFonts w:ascii="Arial" w:hAnsi="Arial" w:cs="Arial"/>
          <w:color w:val="000000"/>
          <w:sz w:val="23"/>
          <w:szCs w:val="23"/>
        </w:rPr>
        <w:t>- овладение базовым понятийным аппаратом социальных наук;</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8" w:name="102826"/>
      <w:bookmarkEnd w:id="108"/>
      <w:r>
        <w:rPr>
          <w:rFonts w:ascii="Arial" w:hAnsi="Arial" w:cs="Arial"/>
          <w:color w:val="000000"/>
          <w:sz w:val="23"/>
          <w:szCs w:val="23"/>
        </w:rPr>
        <w:t>- овладение умениями выявлять причинно-следственные, функциональные, иерархические и другие связи социальных объектов и процессов;</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09" w:name="102827"/>
      <w:bookmarkEnd w:id="109"/>
      <w:r>
        <w:rPr>
          <w:rFonts w:ascii="Arial" w:hAnsi="Arial" w:cs="Arial"/>
          <w:color w:val="000000"/>
          <w:sz w:val="23"/>
          <w:szCs w:val="23"/>
        </w:rPr>
        <w:t>- формирование представлений об основных тенденциях и возможных перспективах развития мирового сообщества в глобальном мире;</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10" w:name="102828"/>
      <w:bookmarkEnd w:id="110"/>
      <w:r>
        <w:rPr>
          <w:rFonts w:ascii="Arial" w:hAnsi="Arial" w:cs="Arial"/>
          <w:color w:val="000000"/>
          <w:sz w:val="23"/>
          <w:szCs w:val="23"/>
        </w:rPr>
        <w:t>- формирование представлений о методах познания социальных явлений и процессов;</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11" w:name="102829"/>
      <w:bookmarkEnd w:id="111"/>
      <w:r>
        <w:rPr>
          <w:rFonts w:ascii="Arial" w:hAnsi="Arial" w:cs="Arial"/>
          <w:color w:val="000000"/>
          <w:sz w:val="23"/>
          <w:szCs w:val="23"/>
        </w:rPr>
        <w:t>- 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12" w:name="102830"/>
      <w:bookmarkEnd w:id="112"/>
      <w:r>
        <w:rPr>
          <w:rFonts w:ascii="Arial" w:hAnsi="Arial" w:cs="Arial"/>
          <w:color w:val="000000"/>
          <w:sz w:val="23"/>
          <w:szCs w:val="23"/>
        </w:rPr>
        <w:t>- 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13" w:name="102831"/>
      <w:bookmarkEnd w:id="113"/>
      <w:r>
        <w:rPr>
          <w:rFonts w:ascii="Arial" w:hAnsi="Arial" w:cs="Arial"/>
          <w:color w:val="000000"/>
          <w:sz w:val="23"/>
          <w:szCs w:val="23"/>
        </w:rPr>
        <w:t>Примерная программа учебного предмета "Обществознание" (включая экономику и право) для базового уровня среднего общего образования составлена на основе модульного принципа построения учебного материала, не задает последовательности изучения материала, распределения его по классам, не определяет количество часов на изучение учебного предмета.</w:t>
      </w:r>
    </w:p>
    <w:p w:rsidR="00034AAB" w:rsidRDefault="00034AAB" w:rsidP="00034AAB">
      <w:pPr>
        <w:pStyle w:val="pboth"/>
        <w:shd w:val="clear" w:color="auto" w:fill="FFFFFF"/>
        <w:spacing w:before="0" w:beforeAutospacing="0" w:after="0" w:afterAutospacing="0" w:line="293" w:lineRule="atLeast"/>
        <w:rPr>
          <w:rFonts w:ascii="Arial" w:hAnsi="Arial" w:cs="Arial"/>
          <w:color w:val="000000"/>
          <w:sz w:val="23"/>
          <w:szCs w:val="23"/>
        </w:rPr>
      </w:pPr>
      <w:bookmarkStart w:id="114" w:name="102832"/>
      <w:bookmarkEnd w:id="114"/>
      <w:r>
        <w:rPr>
          <w:rFonts w:ascii="Arial" w:hAnsi="Arial" w:cs="Arial"/>
          <w:color w:val="000000"/>
          <w:sz w:val="23"/>
          <w:szCs w:val="23"/>
        </w:rPr>
        <w:t>Примерная программа учебного предмета "Обществознание" определяет инвариантную (обязательную) часть учебного курса, за пределами которого остается возможность авторского выбора вариативной составляющей содержания образования.</w:t>
      </w:r>
    </w:p>
    <w:p w:rsidR="00FE68B9" w:rsidRDefault="00FE68B9" w:rsidP="00626693">
      <w:pPr>
        <w:jc w:val="both"/>
        <w:rPr>
          <w:b/>
        </w:rPr>
      </w:pPr>
    </w:p>
    <w:p w:rsidR="00034AAB" w:rsidRPr="00034AAB" w:rsidRDefault="00034AAB" w:rsidP="00034AAB">
      <w:pPr>
        <w:spacing w:line="351" w:lineRule="atLeast"/>
        <w:outlineLvl w:val="0"/>
        <w:rPr>
          <w:rFonts w:ascii="Arial" w:hAnsi="Arial" w:cs="Arial"/>
          <w:b/>
          <w:bCs/>
          <w:color w:val="333333"/>
          <w:kern w:val="36"/>
          <w:sz w:val="27"/>
          <w:szCs w:val="27"/>
        </w:rPr>
      </w:pPr>
      <w:r w:rsidRPr="00034AAB">
        <w:rPr>
          <w:rFonts w:ascii="Arial" w:hAnsi="Arial" w:cs="Arial"/>
          <w:b/>
          <w:bCs/>
          <w:color w:val="333333"/>
          <w:kern w:val="36"/>
          <w:sz w:val="27"/>
          <w:szCs w:val="27"/>
        </w:rPr>
        <w:t>Экономика</w:t>
      </w:r>
    </w:p>
    <w:p w:rsidR="00034AAB" w:rsidRPr="00034AAB" w:rsidRDefault="00034AAB" w:rsidP="00034AAB">
      <w:pPr>
        <w:spacing w:line="293" w:lineRule="atLeast"/>
        <w:rPr>
          <w:rFonts w:ascii="Arial" w:hAnsi="Arial" w:cs="Arial"/>
          <w:color w:val="000000"/>
          <w:sz w:val="23"/>
          <w:szCs w:val="23"/>
        </w:rPr>
      </w:pPr>
      <w:bookmarkStart w:id="115" w:name="102838"/>
      <w:bookmarkStart w:id="116" w:name="102839"/>
      <w:bookmarkEnd w:id="115"/>
      <w:bookmarkEnd w:id="116"/>
      <w:r w:rsidRPr="00034AAB">
        <w:rPr>
          <w:rFonts w:ascii="Arial" w:hAnsi="Arial" w:cs="Arial"/>
          <w:color w:val="000000"/>
          <w:sz w:val="23"/>
          <w:szCs w:val="23"/>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Политика защиты конкуренции и антимонопольное законодательство. Рыночные отношения в современной экономике. Фирма в экономике. Фондовый рынок, его </w:t>
      </w:r>
      <w:r w:rsidRPr="00034AAB">
        <w:rPr>
          <w:rFonts w:ascii="Arial" w:hAnsi="Arial" w:cs="Arial"/>
          <w:color w:val="000000"/>
          <w:sz w:val="23"/>
          <w:szCs w:val="23"/>
        </w:rPr>
        <w:lastRenderedPageBreak/>
        <w:t>инструменты.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Основные принципы менеджмента. Основы маркетинга. Финансовый рынок. 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Налоги, уплачиваемые предприятиями. Основы денежной и бюджетной политики государства. Денежно-кредитная (монетарная) политика. Государственный бюджет. Государственный долг. Экономическая деятельность и ее измерители. ВВП и ВНП - основные макроэкономические показатели. Экономический рост. Экономические циклы.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Тенденции экономического развития России.</w:t>
      </w:r>
    </w:p>
    <w:p w:rsidR="00FE68B9" w:rsidRDefault="00FE68B9" w:rsidP="00626693">
      <w:pPr>
        <w:jc w:val="both"/>
        <w:rPr>
          <w:b/>
        </w:rPr>
      </w:pPr>
    </w:p>
    <w:p w:rsidR="00034AAB" w:rsidRPr="00034AAB" w:rsidRDefault="00034AAB" w:rsidP="00034AAB">
      <w:pPr>
        <w:spacing w:line="351" w:lineRule="atLeast"/>
        <w:outlineLvl w:val="0"/>
        <w:rPr>
          <w:rFonts w:ascii="Arial" w:hAnsi="Arial" w:cs="Arial"/>
          <w:b/>
          <w:bCs/>
          <w:color w:val="333333"/>
          <w:kern w:val="36"/>
          <w:sz w:val="27"/>
          <w:szCs w:val="27"/>
        </w:rPr>
      </w:pPr>
      <w:r w:rsidRPr="00034AAB">
        <w:rPr>
          <w:rFonts w:ascii="Arial" w:hAnsi="Arial" w:cs="Arial"/>
          <w:b/>
          <w:bCs/>
          <w:color w:val="333333"/>
          <w:kern w:val="36"/>
          <w:sz w:val="27"/>
          <w:szCs w:val="27"/>
        </w:rPr>
        <w:t>Социальные отношения</w:t>
      </w:r>
    </w:p>
    <w:p w:rsidR="00034AAB" w:rsidRPr="00034AAB" w:rsidRDefault="00034AAB" w:rsidP="00034AAB">
      <w:pPr>
        <w:spacing w:line="293" w:lineRule="atLeast"/>
        <w:rPr>
          <w:rFonts w:ascii="Arial" w:hAnsi="Arial" w:cs="Arial"/>
          <w:color w:val="000000"/>
          <w:sz w:val="23"/>
          <w:szCs w:val="23"/>
        </w:rPr>
      </w:pPr>
      <w:bookmarkStart w:id="117" w:name="102840"/>
      <w:bookmarkStart w:id="118" w:name="102841"/>
      <w:bookmarkEnd w:id="117"/>
      <w:bookmarkEnd w:id="118"/>
      <w:r w:rsidRPr="00034AAB">
        <w:rPr>
          <w:rFonts w:ascii="Arial" w:hAnsi="Arial" w:cs="Arial"/>
          <w:color w:val="000000"/>
          <w:sz w:val="23"/>
          <w:szCs w:val="23"/>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w:t>
      </w:r>
      <w:proofErr w:type="spellStart"/>
      <w:r w:rsidRPr="00034AAB">
        <w:rPr>
          <w:rFonts w:ascii="Arial" w:hAnsi="Arial" w:cs="Arial"/>
          <w:color w:val="000000"/>
          <w:sz w:val="23"/>
          <w:szCs w:val="23"/>
        </w:rPr>
        <w:t>девиантное</w:t>
      </w:r>
      <w:proofErr w:type="spellEnd"/>
      <w:r w:rsidRPr="00034AAB">
        <w:rPr>
          <w:rFonts w:ascii="Arial" w:hAnsi="Arial" w:cs="Arial"/>
          <w:color w:val="000000"/>
          <w:sz w:val="23"/>
          <w:szCs w:val="23"/>
        </w:rPr>
        <w:t xml:space="preserve">). Социальный контроль и самоконтроль. Социальная мобильность, ее формы и каналы в современном обществе. Этнические общности. Межнациональные отношения, </w:t>
      </w:r>
      <w:proofErr w:type="spellStart"/>
      <w:r w:rsidRPr="00034AAB">
        <w:rPr>
          <w:rFonts w:ascii="Arial" w:hAnsi="Arial" w:cs="Arial"/>
          <w:color w:val="000000"/>
          <w:sz w:val="23"/>
          <w:szCs w:val="23"/>
        </w:rPr>
        <w:t>этносоциальные</w:t>
      </w:r>
      <w:proofErr w:type="spellEnd"/>
      <w:r w:rsidRPr="00034AAB">
        <w:rPr>
          <w:rFonts w:ascii="Arial" w:hAnsi="Arial" w:cs="Arial"/>
          <w:color w:val="000000"/>
          <w:sz w:val="23"/>
          <w:szCs w:val="23"/>
        </w:rPr>
        <w:t xml:space="preserve"> конфликты, пути их разрешения. Конституционные принципы национальной политики в Российской Федерации. Семья и брак. Тенденции развития семьи в современном мире. Проблема неполных семей. Современная демографическая ситуация в Российской Федерации. Религиозные объединения и организации в Российской Федерации.</w:t>
      </w:r>
    </w:p>
    <w:p w:rsidR="00FE68B9" w:rsidRDefault="00FE68B9" w:rsidP="00626693">
      <w:pPr>
        <w:jc w:val="both"/>
        <w:rPr>
          <w:b/>
        </w:rPr>
      </w:pPr>
    </w:p>
    <w:p w:rsidR="00034AAB" w:rsidRPr="00034AAB" w:rsidRDefault="00034AAB" w:rsidP="00034AAB">
      <w:pPr>
        <w:spacing w:line="351" w:lineRule="atLeast"/>
        <w:outlineLvl w:val="0"/>
        <w:rPr>
          <w:rFonts w:ascii="Arial" w:hAnsi="Arial" w:cs="Arial"/>
          <w:b/>
          <w:bCs/>
          <w:color w:val="333333"/>
          <w:kern w:val="36"/>
          <w:sz w:val="27"/>
          <w:szCs w:val="27"/>
        </w:rPr>
      </w:pPr>
      <w:r w:rsidRPr="00034AAB">
        <w:rPr>
          <w:rFonts w:ascii="Arial" w:hAnsi="Arial" w:cs="Arial"/>
          <w:b/>
          <w:bCs/>
          <w:color w:val="333333"/>
          <w:kern w:val="36"/>
          <w:sz w:val="27"/>
          <w:szCs w:val="27"/>
        </w:rPr>
        <w:t>Политика</w:t>
      </w:r>
    </w:p>
    <w:p w:rsidR="001A5034" w:rsidRDefault="00034AAB" w:rsidP="001A5034">
      <w:pPr>
        <w:spacing w:line="293" w:lineRule="atLeast"/>
        <w:rPr>
          <w:rFonts w:ascii="Arial" w:hAnsi="Arial" w:cs="Arial"/>
          <w:color w:val="000000"/>
          <w:sz w:val="23"/>
          <w:szCs w:val="23"/>
        </w:rPr>
      </w:pPr>
      <w:bookmarkStart w:id="119" w:name="102842"/>
      <w:bookmarkStart w:id="120" w:name="102843"/>
      <w:bookmarkEnd w:id="119"/>
      <w:bookmarkEnd w:id="120"/>
      <w:r w:rsidRPr="00034AAB">
        <w:rPr>
          <w:rFonts w:ascii="Arial" w:hAnsi="Arial" w:cs="Arial"/>
          <w:color w:val="000000"/>
          <w:sz w:val="23"/>
          <w:szCs w:val="23"/>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w:t>
      </w:r>
      <w:proofErr w:type="gramStart"/>
      <w:r w:rsidRPr="00034AAB">
        <w:rPr>
          <w:rFonts w:ascii="Arial" w:hAnsi="Arial" w:cs="Arial"/>
          <w:color w:val="000000"/>
          <w:sz w:val="23"/>
          <w:szCs w:val="23"/>
        </w:rPr>
        <w:t>мажоритарная</w:t>
      </w:r>
      <w:proofErr w:type="gramEnd"/>
      <w:r w:rsidRPr="00034AAB">
        <w:rPr>
          <w:rFonts w:ascii="Arial" w:hAnsi="Arial" w:cs="Arial"/>
          <w:color w:val="000000"/>
          <w:sz w:val="23"/>
          <w:szCs w:val="23"/>
        </w:rPr>
        <w:t>, пропорциональная, смешанная. Избирательная кампания.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Политическая психология. Политическое поведение. Роль средств массовой информации в политической жизни общества. Политический процесс. Политическое участие. Абсентеизм, его причины и опасность. Особенности политического процесса в России.</w:t>
      </w:r>
    </w:p>
    <w:p w:rsidR="00B22DCA" w:rsidRPr="0057768C" w:rsidRDefault="00B22DCA" w:rsidP="001A5034">
      <w:pPr>
        <w:spacing w:line="293" w:lineRule="atLeast"/>
        <w:rPr>
          <w:rFonts w:ascii="Arial" w:hAnsi="Arial" w:cs="Arial"/>
          <w:color w:val="000000"/>
          <w:sz w:val="23"/>
          <w:szCs w:val="23"/>
        </w:rPr>
      </w:pPr>
      <w:r w:rsidRPr="0057768C">
        <w:rPr>
          <w:rFonts w:ascii="Arial" w:hAnsi="Arial" w:cs="Arial"/>
          <w:color w:val="2D2D2D"/>
          <w:spacing w:val="2"/>
          <w:sz w:val="21"/>
          <w:szCs w:val="21"/>
        </w:rPr>
        <w:lastRenderedPageBreak/>
        <w:t xml:space="preserve"> Календарно-тематическое планирование</w:t>
      </w:r>
    </w:p>
    <w:p w:rsidR="00B22DCA" w:rsidRPr="0057768C" w:rsidRDefault="00B22DCA" w:rsidP="00B22DCA">
      <w:pPr>
        <w:shd w:val="clear" w:color="auto" w:fill="FFFFFF"/>
        <w:spacing w:line="315" w:lineRule="atLeast"/>
        <w:textAlignment w:val="baseline"/>
        <w:rPr>
          <w:rFonts w:ascii="Arial" w:hAnsi="Arial" w:cs="Arial"/>
          <w:i/>
          <w:color w:val="2D2D2D"/>
          <w:spacing w:val="2"/>
          <w:sz w:val="21"/>
          <w:szCs w:val="21"/>
        </w:rPr>
      </w:pPr>
    </w:p>
    <w:tbl>
      <w:tblPr>
        <w:tblStyle w:val="a4"/>
        <w:tblW w:w="14791" w:type="dxa"/>
        <w:tblLayout w:type="fixed"/>
        <w:tblLook w:val="04A0" w:firstRow="1" w:lastRow="0" w:firstColumn="1" w:lastColumn="0" w:noHBand="0" w:noVBand="1"/>
      </w:tblPr>
      <w:tblGrid>
        <w:gridCol w:w="817"/>
        <w:gridCol w:w="8363"/>
        <w:gridCol w:w="1560"/>
        <w:gridCol w:w="141"/>
        <w:gridCol w:w="1418"/>
        <w:gridCol w:w="15"/>
        <w:gridCol w:w="1261"/>
        <w:gridCol w:w="12"/>
        <w:gridCol w:w="1204"/>
      </w:tblGrid>
      <w:tr w:rsidR="00626693" w:rsidRPr="0057768C" w:rsidTr="00D34C07">
        <w:trPr>
          <w:trHeight w:val="385"/>
        </w:trPr>
        <w:tc>
          <w:tcPr>
            <w:tcW w:w="817" w:type="dxa"/>
            <w:vMerge w:val="restart"/>
          </w:tcPr>
          <w:p w:rsidR="00626693" w:rsidRPr="0057768C" w:rsidRDefault="00626693" w:rsidP="00D34C07">
            <w:pPr>
              <w:spacing w:line="276" w:lineRule="auto"/>
              <w:rPr>
                <w:i/>
              </w:rPr>
            </w:pPr>
            <w:r w:rsidRPr="0057768C">
              <w:rPr>
                <w:i/>
              </w:rPr>
              <w:t xml:space="preserve">№ </w:t>
            </w:r>
            <w:proofErr w:type="gramStart"/>
            <w:r w:rsidRPr="0057768C">
              <w:rPr>
                <w:i/>
              </w:rPr>
              <w:t>п</w:t>
            </w:r>
            <w:proofErr w:type="gramEnd"/>
            <w:r w:rsidRPr="0057768C">
              <w:rPr>
                <w:i/>
              </w:rPr>
              <w:t>/п</w:t>
            </w:r>
          </w:p>
        </w:tc>
        <w:tc>
          <w:tcPr>
            <w:tcW w:w="8363" w:type="dxa"/>
            <w:vMerge w:val="restart"/>
          </w:tcPr>
          <w:p w:rsidR="00626693" w:rsidRPr="0057768C" w:rsidRDefault="00626693" w:rsidP="00D34C07">
            <w:pPr>
              <w:pStyle w:val="a3"/>
              <w:jc w:val="both"/>
              <w:rPr>
                <w:i/>
              </w:rPr>
            </w:pPr>
            <w:r w:rsidRPr="0057768C">
              <w:rPr>
                <w:i/>
              </w:rPr>
              <w:t xml:space="preserve">                                           Тема урока</w:t>
            </w:r>
          </w:p>
        </w:tc>
        <w:tc>
          <w:tcPr>
            <w:tcW w:w="1560" w:type="dxa"/>
            <w:vMerge w:val="restart"/>
          </w:tcPr>
          <w:p w:rsidR="00626693" w:rsidRPr="0057768C" w:rsidRDefault="00626693" w:rsidP="00D34C07">
            <w:pPr>
              <w:spacing w:line="276" w:lineRule="auto"/>
              <w:rPr>
                <w:i/>
              </w:rPr>
            </w:pPr>
            <w:r w:rsidRPr="0057768C">
              <w:rPr>
                <w:i/>
              </w:rPr>
              <w:t>Количество часов</w:t>
            </w:r>
          </w:p>
        </w:tc>
        <w:tc>
          <w:tcPr>
            <w:tcW w:w="2835" w:type="dxa"/>
            <w:gridSpan w:val="4"/>
          </w:tcPr>
          <w:p w:rsidR="00626693" w:rsidRPr="0057768C" w:rsidRDefault="00626693" w:rsidP="00D34C07">
            <w:pPr>
              <w:spacing w:line="276" w:lineRule="auto"/>
              <w:rPr>
                <w:i/>
              </w:rPr>
            </w:pPr>
            <w:r w:rsidRPr="0057768C">
              <w:rPr>
                <w:i/>
              </w:rPr>
              <w:t>Дата проведения</w:t>
            </w:r>
          </w:p>
        </w:tc>
        <w:tc>
          <w:tcPr>
            <w:tcW w:w="1216" w:type="dxa"/>
            <w:gridSpan w:val="2"/>
            <w:vMerge w:val="restart"/>
          </w:tcPr>
          <w:p w:rsidR="00626693" w:rsidRPr="0057768C" w:rsidRDefault="00626693" w:rsidP="00D34C07">
            <w:pPr>
              <w:spacing w:line="276" w:lineRule="auto"/>
              <w:rPr>
                <w:i/>
              </w:rPr>
            </w:pPr>
            <w:proofErr w:type="spellStart"/>
            <w:proofErr w:type="gramStart"/>
            <w:r w:rsidRPr="0057768C">
              <w:rPr>
                <w:i/>
              </w:rPr>
              <w:t>Примеча-ние</w:t>
            </w:r>
            <w:proofErr w:type="spellEnd"/>
            <w:proofErr w:type="gramEnd"/>
          </w:p>
        </w:tc>
      </w:tr>
      <w:tr w:rsidR="00626693" w:rsidRPr="0057768C" w:rsidTr="00F00BE6">
        <w:trPr>
          <w:trHeight w:val="272"/>
        </w:trPr>
        <w:tc>
          <w:tcPr>
            <w:tcW w:w="817" w:type="dxa"/>
            <w:vMerge/>
          </w:tcPr>
          <w:p w:rsidR="00626693" w:rsidRPr="0057768C" w:rsidRDefault="00626693" w:rsidP="00D34C07">
            <w:pPr>
              <w:spacing w:line="276" w:lineRule="auto"/>
              <w:rPr>
                <w:i/>
              </w:rPr>
            </w:pPr>
          </w:p>
        </w:tc>
        <w:tc>
          <w:tcPr>
            <w:tcW w:w="8363" w:type="dxa"/>
            <w:vMerge/>
          </w:tcPr>
          <w:p w:rsidR="00626693" w:rsidRPr="0057768C" w:rsidRDefault="00626693" w:rsidP="00D34C07">
            <w:pPr>
              <w:pStyle w:val="a3"/>
              <w:jc w:val="both"/>
              <w:rPr>
                <w:i/>
              </w:rPr>
            </w:pPr>
          </w:p>
        </w:tc>
        <w:tc>
          <w:tcPr>
            <w:tcW w:w="1560" w:type="dxa"/>
            <w:vMerge/>
          </w:tcPr>
          <w:p w:rsidR="00626693" w:rsidRPr="0057768C" w:rsidRDefault="00626693" w:rsidP="00D34C07">
            <w:pPr>
              <w:spacing w:line="276" w:lineRule="auto"/>
              <w:rPr>
                <w:i/>
              </w:rPr>
            </w:pPr>
          </w:p>
        </w:tc>
        <w:tc>
          <w:tcPr>
            <w:tcW w:w="1559" w:type="dxa"/>
            <w:gridSpan w:val="2"/>
          </w:tcPr>
          <w:p w:rsidR="00626693" w:rsidRPr="0057768C" w:rsidRDefault="00626693" w:rsidP="00D34C07">
            <w:pPr>
              <w:spacing w:line="276" w:lineRule="auto"/>
              <w:rPr>
                <w:i/>
              </w:rPr>
            </w:pPr>
            <w:r w:rsidRPr="0057768C">
              <w:rPr>
                <w:i/>
              </w:rPr>
              <w:t>план</w:t>
            </w:r>
          </w:p>
        </w:tc>
        <w:tc>
          <w:tcPr>
            <w:tcW w:w="1276" w:type="dxa"/>
            <w:gridSpan w:val="2"/>
          </w:tcPr>
          <w:p w:rsidR="00626693" w:rsidRPr="0057768C" w:rsidRDefault="00626693" w:rsidP="00D34C07">
            <w:pPr>
              <w:spacing w:line="276" w:lineRule="auto"/>
              <w:rPr>
                <w:i/>
              </w:rPr>
            </w:pPr>
            <w:r w:rsidRPr="0057768C">
              <w:rPr>
                <w:i/>
              </w:rPr>
              <w:t>факт</w:t>
            </w:r>
          </w:p>
        </w:tc>
        <w:tc>
          <w:tcPr>
            <w:tcW w:w="1216" w:type="dxa"/>
            <w:gridSpan w:val="2"/>
            <w:vMerge/>
          </w:tcPr>
          <w:p w:rsidR="00626693" w:rsidRPr="0057768C" w:rsidRDefault="00626693" w:rsidP="00D34C07">
            <w:pPr>
              <w:spacing w:line="276" w:lineRule="auto"/>
              <w:rPr>
                <w:i/>
              </w:rPr>
            </w:pPr>
          </w:p>
        </w:tc>
      </w:tr>
      <w:tr w:rsidR="00626693" w:rsidRPr="0057768C" w:rsidTr="00D34C07">
        <w:trPr>
          <w:trHeight w:val="376"/>
        </w:trPr>
        <w:tc>
          <w:tcPr>
            <w:tcW w:w="817" w:type="dxa"/>
          </w:tcPr>
          <w:p w:rsidR="001F025C" w:rsidRPr="0057768C" w:rsidRDefault="001F025C" w:rsidP="00D34C07">
            <w:pPr>
              <w:spacing w:line="276" w:lineRule="auto"/>
              <w:rPr>
                <w:i/>
              </w:rPr>
            </w:pPr>
          </w:p>
          <w:p w:rsidR="001F025C" w:rsidRPr="0057768C" w:rsidRDefault="001F025C" w:rsidP="00D34C07">
            <w:pPr>
              <w:spacing w:line="276" w:lineRule="auto"/>
              <w:rPr>
                <w:i/>
              </w:rPr>
            </w:pPr>
          </w:p>
          <w:p w:rsidR="00626693" w:rsidRPr="0057768C" w:rsidRDefault="00626693" w:rsidP="00D34C07">
            <w:pPr>
              <w:spacing w:line="276" w:lineRule="auto"/>
              <w:rPr>
                <w:i/>
              </w:rPr>
            </w:pPr>
            <w:r w:rsidRPr="0057768C">
              <w:rPr>
                <w:i/>
              </w:rPr>
              <w:t>1</w:t>
            </w:r>
          </w:p>
        </w:tc>
        <w:tc>
          <w:tcPr>
            <w:tcW w:w="8363" w:type="dxa"/>
          </w:tcPr>
          <w:p w:rsidR="001F025C" w:rsidRPr="0057768C" w:rsidRDefault="001F025C" w:rsidP="001F025C">
            <w:pPr>
              <w:rPr>
                <w:rFonts w:eastAsia="Calibri"/>
                <w:noProof/>
                <w:lang w:eastAsia="en-US"/>
              </w:rPr>
            </w:pPr>
            <w:r w:rsidRPr="0057768C">
              <w:rPr>
                <w:rFonts w:eastAsia="Calibri"/>
                <w:noProof/>
                <w:lang w:eastAsia="en-US"/>
              </w:rPr>
              <w:t>Тема 1. Экономика.</w:t>
            </w:r>
          </w:p>
          <w:p w:rsidR="00626693" w:rsidRPr="0057768C" w:rsidRDefault="001F025C" w:rsidP="008F0A09">
            <w:pPr>
              <w:rPr>
                <w:rFonts w:eastAsia="Calibri"/>
                <w:noProof/>
                <w:lang w:eastAsia="en-US"/>
              </w:rPr>
            </w:pPr>
            <w:r w:rsidRPr="0057768C">
              <w:rPr>
                <w:rFonts w:eastAsia="Calibri"/>
                <w:noProof/>
                <w:lang w:eastAsia="en-US"/>
              </w:rPr>
              <w:t>Экономика как  наука и способ хозяйствования</w:t>
            </w:r>
          </w:p>
        </w:tc>
        <w:tc>
          <w:tcPr>
            <w:tcW w:w="1560" w:type="dxa"/>
          </w:tcPr>
          <w:p w:rsidR="001F025C" w:rsidRPr="0057768C" w:rsidRDefault="001F025C" w:rsidP="00D34C07">
            <w:pPr>
              <w:spacing w:line="276" w:lineRule="auto"/>
              <w:rPr>
                <w:i/>
                <w:lang w:val="tt-RU"/>
              </w:rPr>
            </w:pPr>
          </w:p>
          <w:p w:rsidR="001F025C" w:rsidRPr="0057768C" w:rsidRDefault="001F025C" w:rsidP="00D34C07">
            <w:pPr>
              <w:spacing w:line="276" w:lineRule="auto"/>
              <w:rPr>
                <w:i/>
                <w:lang w:val="tt-RU"/>
              </w:rPr>
            </w:pPr>
          </w:p>
          <w:p w:rsidR="00626693" w:rsidRPr="0057768C" w:rsidRDefault="00626693" w:rsidP="00D34C07">
            <w:pPr>
              <w:spacing w:line="276" w:lineRule="auto"/>
              <w:rPr>
                <w:i/>
              </w:rPr>
            </w:pPr>
            <w:r w:rsidRPr="0057768C">
              <w:rPr>
                <w:i/>
              </w:rPr>
              <w:t>1</w:t>
            </w:r>
          </w:p>
        </w:tc>
        <w:tc>
          <w:tcPr>
            <w:tcW w:w="1559" w:type="dxa"/>
            <w:gridSpan w:val="2"/>
          </w:tcPr>
          <w:p w:rsidR="001F025C" w:rsidRPr="0057768C" w:rsidRDefault="001F025C" w:rsidP="00D34C07">
            <w:pPr>
              <w:spacing w:line="276" w:lineRule="auto"/>
              <w:rPr>
                <w:i/>
              </w:rPr>
            </w:pPr>
          </w:p>
          <w:p w:rsidR="001F025C" w:rsidRPr="0057768C" w:rsidRDefault="001F025C" w:rsidP="00D34C07">
            <w:pPr>
              <w:spacing w:line="276" w:lineRule="auto"/>
              <w:rPr>
                <w:i/>
              </w:rPr>
            </w:pPr>
          </w:p>
          <w:p w:rsidR="00626693" w:rsidRPr="0057768C" w:rsidRDefault="0057768C" w:rsidP="00D34C07">
            <w:pPr>
              <w:spacing w:line="276" w:lineRule="auto"/>
              <w:rPr>
                <w:i/>
              </w:rPr>
            </w:pPr>
            <w:r>
              <w:rPr>
                <w:i/>
              </w:rPr>
              <w:t>01</w:t>
            </w:r>
            <w:r w:rsidR="00626693" w:rsidRPr="0057768C">
              <w:rPr>
                <w:i/>
              </w:rPr>
              <w:t>.09</w:t>
            </w:r>
          </w:p>
        </w:tc>
        <w:tc>
          <w:tcPr>
            <w:tcW w:w="1276" w:type="dxa"/>
            <w:gridSpan w:val="2"/>
          </w:tcPr>
          <w:p w:rsidR="00626693" w:rsidRPr="0057768C" w:rsidRDefault="00626693" w:rsidP="00D34C07">
            <w:pPr>
              <w:spacing w:line="276" w:lineRule="auto"/>
              <w:rPr>
                <w:i/>
              </w:rPr>
            </w:pPr>
          </w:p>
        </w:tc>
        <w:tc>
          <w:tcPr>
            <w:tcW w:w="1216" w:type="dxa"/>
            <w:gridSpan w:val="2"/>
          </w:tcPr>
          <w:p w:rsidR="00626693" w:rsidRPr="0057768C" w:rsidRDefault="00626693" w:rsidP="00D34C07">
            <w:pPr>
              <w:spacing w:line="276" w:lineRule="auto"/>
              <w:rPr>
                <w:i/>
              </w:rPr>
            </w:pPr>
          </w:p>
        </w:tc>
      </w:tr>
      <w:tr w:rsidR="00626693" w:rsidTr="00D34C07">
        <w:trPr>
          <w:trHeight w:val="258"/>
        </w:trPr>
        <w:tc>
          <w:tcPr>
            <w:tcW w:w="817" w:type="dxa"/>
          </w:tcPr>
          <w:p w:rsidR="00626693" w:rsidRDefault="00626693" w:rsidP="00D34C07">
            <w:pPr>
              <w:spacing w:line="276" w:lineRule="auto"/>
            </w:pPr>
            <w:r>
              <w:t>2</w:t>
            </w:r>
          </w:p>
        </w:tc>
        <w:tc>
          <w:tcPr>
            <w:tcW w:w="8363" w:type="dxa"/>
          </w:tcPr>
          <w:p w:rsidR="00626693" w:rsidRPr="007D1AA5" w:rsidRDefault="001F025C" w:rsidP="007D1AA5">
            <w:pPr>
              <w:rPr>
                <w:rFonts w:eastAsia="Calibri"/>
                <w:noProof/>
                <w:lang w:eastAsia="en-US"/>
              </w:rPr>
            </w:pPr>
            <w:r w:rsidRPr="005D0AD1">
              <w:rPr>
                <w:rFonts w:eastAsia="Calibri"/>
                <w:noProof/>
                <w:lang w:eastAsia="en-US"/>
              </w:rPr>
              <w:t>Ограниченность экономических ресурсов и порождае-мые ею проблемы.</w:t>
            </w:r>
          </w:p>
        </w:tc>
        <w:tc>
          <w:tcPr>
            <w:tcW w:w="1560" w:type="dxa"/>
          </w:tcPr>
          <w:p w:rsidR="00626693" w:rsidRDefault="00626693" w:rsidP="00D34C07">
            <w:pPr>
              <w:spacing w:line="276" w:lineRule="auto"/>
            </w:pPr>
            <w:r>
              <w:t>1</w:t>
            </w:r>
          </w:p>
        </w:tc>
        <w:tc>
          <w:tcPr>
            <w:tcW w:w="1559" w:type="dxa"/>
            <w:gridSpan w:val="2"/>
          </w:tcPr>
          <w:p w:rsidR="00626693" w:rsidRDefault="0057768C" w:rsidP="00D34C07">
            <w:pPr>
              <w:spacing w:line="276" w:lineRule="auto"/>
            </w:pPr>
            <w:r>
              <w:t>05</w:t>
            </w:r>
            <w:r w:rsidR="00626693">
              <w:t>.09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18"/>
        </w:trPr>
        <w:tc>
          <w:tcPr>
            <w:tcW w:w="817" w:type="dxa"/>
          </w:tcPr>
          <w:p w:rsidR="00626693" w:rsidRDefault="00626693" w:rsidP="00D34C07">
            <w:pPr>
              <w:spacing w:line="276" w:lineRule="auto"/>
            </w:pPr>
            <w:r>
              <w:t>3</w:t>
            </w:r>
          </w:p>
        </w:tc>
        <w:tc>
          <w:tcPr>
            <w:tcW w:w="8363" w:type="dxa"/>
          </w:tcPr>
          <w:p w:rsidR="00626693" w:rsidRPr="007D1AA5" w:rsidRDefault="001F025C" w:rsidP="007D1AA5">
            <w:pPr>
              <w:rPr>
                <w:rFonts w:eastAsia="Calibri"/>
                <w:noProof/>
                <w:lang w:eastAsia="en-US"/>
              </w:rPr>
            </w:pPr>
            <w:r w:rsidRPr="005D0AD1">
              <w:rPr>
                <w:rFonts w:eastAsia="Calibri"/>
                <w:noProof/>
                <w:lang w:eastAsia="en-US"/>
              </w:rPr>
              <w:t>Типы экономических систем</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57768C" w:rsidP="00D34C07">
            <w:pPr>
              <w:spacing w:line="276" w:lineRule="auto"/>
            </w:pPr>
            <w:r>
              <w:t>08</w:t>
            </w:r>
            <w:r w:rsidR="00626693">
              <w:t>.09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99"/>
        </w:trPr>
        <w:tc>
          <w:tcPr>
            <w:tcW w:w="817" w:type="dxa"/>
          </w:tcPr>
          <w:p w:rsidR="00626693" w:rsidRPr="00793565" w:rsidRDefault="00626693" w:rsidP="00D34C07">
            <w:pPr>
              <w:spacing w:line="276" w:lineRule="auto"/>
              <w:rPr>
                <w:lang w:val="tt-RU"/>
              </w:rPr>
            </w:pPr>
            <w:r>
              <w:rPr>
                <w:lang w:val="tt-RU"/>
              </w:rPr>
              <w:t>4</w:t>
            </w:r>
          </w:p>
        </w:tc>
        <w:tc>
          <w:tcPr>
            <w:tcW w:w="8363" w:type="dxa"/>
          </w:tcPr>
          <w:p w:rsidR="00626693" w:rsidRPr="005D0AD1" w:rsidRDefault="001F025C" w:rsidP="00694950">
            <w:pPr>
              <w:pStyle w:val="a3"/>
              <w:jc w:val="both"/>
              <w:rPr>
                <w:spacing w:val="2"/>
              </w:rPr>
            </w:pPr>
            <w:r w:rsidRPr="005D0AD1">
              <w:t xml:space="preserve">Спрос и предложение. </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57768C" w:rsidP="00D34C07">
            <w:pPr>
              <w:spacing w:line="276" w:lineRule="auto"/>
            </w:pPr>
            <w:r>
              <w:t>09</w:t>
            </w:r>
            <w:r w:rsidR="00626693">
              <w:t>.09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7D1AA5">
        <w:trPr>
          <w:trHeight w:val="274"/>
        </w:trPr>
        <w:tc>
          <w:tcPr>
            <w:tcW w:w="817" w:type="dxa"/>
          </w:tcPr>
          <w:p w:rsidR="00626693" w:rsidRPr="00793565" w:rsidRDefault="00626693" w:rsidP="00D34C07">
            <w:pPr>
              <w:spacing w:line="276" w:lineRule="auto"/>
              <w:rPr>
                <w:lang w:val="tt-RU"/>
              </w:rPr>
            </w:pPr>
            <w:r>
              <w:rPr>
                <w:lang w:val="tt-RU"/>
              </w:rPr>
              <w:t>5</w:t>
            </w:r>
          </w:p>
        </w:tc>
        <w:tc>
          <w:tcPr>
            <w:tcW w:w="8363" w:type="dxa"/>
          </w:tcPr>
          <w:p w:rsidR="005305C4" w:rsidRPr="007D1AA5" w:rsidRDefault="001F025C" w:rsidP="007D1AA5">
            <w:pPr>
              <w:rPr>
                <w:rFonts w:eastAsia="Calibri"/>
                <w:noProof/>
                <w:lang w:eastAsia="en-US"/>
              </w:rPr>
            </w:pPr>
            <w:r w:rsidRPr="005D0AD1">
              <w:rPr>
                <w:rFonts w:eastAsia="Calibri"/>
                <w:noProof/>
                <w:lang w:eastAsia="en-US"/>
              </w:rPr>
              <w:t>Как работает рынок</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Pr="007D1AA5" w:rsidRDefault="0057768C" w:rsidP="00D34C07">
            <w:pPr>
              <w:spacing w:line="276" w:lineRule="auto"/>
            </w:pPr>
            <w:r>
              <w:t>15</w:t>
            </w:r>
            <w:r w:rsidR="00626693">
              <w:t>.09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5305C4" w:rsidTr="00673D35">
        <w:trPr>
          <w:trHeight w:val="506"/>
        </w:trPr>
        <w:tc>
          <w:tcPr>
            <w:tcW w:w="817" w:type="dxa"/>
          </w:tcPr>
          <w:p w:rsidR="005305C4" w:rsidRDefault="00F416C9" w:rsidP="00D34C07">
            <w:pPr>
              <w:spacing w:line="276" w:lineRule="auto"/>
              <w:rPr>
                <w:lang w:val="tt-RU"/>
              </w:rPr>
            </w:pPr>
            <w:r>
              <w:rPr>
                <w:lang w:val="tt-RU"/>
              </w:rPr>
              <w:t>6</w:t>
            </w:r>
          </w:p>
        </w:tc>
        <w:tc>
          <w:tcPr>
            <w:tcW w:w="8363" w:type="dxa"/>
          </w:tcPr>
          <w:p w:rsidR="005305C4" w:rsidRPr="005D0AD1" w:rsidRDefault="005305C4" w:rsidP="001F025C">
            <w:pPr>
              <w:pStyle w:val="a3"/>
              <w:jc w:val="both"/>
              <w:rPr>
                <w:rFonts w:eastAsia="Calibri"/>
                <w:noProof/>
                <w:lang w:eastAsia="en-US"/>
              </w:rPr>
            </w:pPr>
            <w:r w:rsidRPr="005D0AD1">
              <w:rPr>
                <w:color w:val="2D2D2D"/>
                <w:spacing w:val="2"/>
              </w:rPr>
              <w:t>Рыночные структуры</w:t>
            </w:r>
            <w:r w:rsidRPr="005D0AD1">
              <w:rPr>
                <w:b/>
                <w:color w:val="2D2D2D"/>
                <w:spacing w:val="2"/>
              </w:rPr>
              <w:t>.</w:t>
            </w:r>
            <w:r w:rsidRPr="005D0AD1">
              <w:rPr>
                <w:rFonts w:eastAsia="Calibri"/>
                <w:noProof/>
                <w:lang w:eastAsia="en-US"/>
              </w:rPr>
              <w:t xml:space="preserve"> Фондовый рынок: как его использовать для роста доходов</w:t>
            </w:r>
            <w:r w:rsidR="00B42B12" w:rsidRPr="005D0AD1">
              <w:rPr>
                <w:rFonts w:eastAsia="Calibri"/>
                <w:noProof/>
                <w:lang w:eastAsia="en-US"/>
              </w:rPr>
              <w:t xml:space="preserve">: </w:t>
            </w:r>
            <w:r w:rsidRPr="005D0AD1">
              <w:rPr>
                <w:rFonts w:eastAsia="Calibri"/>
                <w:noProof/>
                <w:lang w:eastAsia="en-US"/>
              </w:rPr>
              <w:t>финансовые риски и стратегии инвестирования</w:t>
            </w:r>
          </w:p>
        </w:tc>
        <w:tc>
          <w:tcPr>
            <w:tcW w:w="1560" w:type="dxa"/>
          </w:tcPr>
          <w:p w:rsidR="005305C4" w:rsidRDefault="005C5B2A" w:rsidP="00D34C07">
            <w:pPr>
              <w:spacing w:line="276" w:lineRule="auto"/>
              <w:rPr>
                <w:lang w:val="tt-RU"/>
              </w:rPr>
            </w:pPr>
            <w:r>
              <w:rPr>
                <w:lang w:val="tt-RU"/>
              </w:rPr>
              <w:t>1</w:t>
            </w:r>
          </w:p>
        </w:tc>
        <w:tc>
          <w:tcPr>
            <w:tcW w:w="1559" w:type="dxa"/>
            <w:gridSpan w:val="2"/>
          </w:tcPr>
          <w:p w:rsidR="005305C4" w:rsidRDefault="0057768C" w:rsidP="00D34C07">
            <w:pPr>
              <w:spacing w:line="276" w:lineRule="auto"/>
            </w:pPr>
            <w:r>
              <w:t>16</w:t>
            </w:r>
            <w:r w:rsidR="00D41919">
              <w:t>.09</w:t>
            </w:r>
          </w:p>
        </w:tc>
        <w:tc>
          <w:tcPr>
            <w:tcW w:w="1276" w:type="dxa"/>
            <w:gridSpan w:val="2"/>
          </w:tcPr>
          <w:p w:rsidR="005305C4" w:rsidRDefault="005305C4" w:rsidP="00D34C07">
            <w:pPr>
              <w:spacing w:line="276" w:lineRule="auto"/>
            </w:pPr>
          </w:p>
        </w:tc>
        <w:tc>
          <w:tcPr>
            <w:tcW w:w="1216" w:type="dxa"/>
            <w:gridSpan w:val="2"/>
          </w:tcPr>
          <w:p w:rsidR="005305C4" w:rsidRDefault="005305C4" w:rsidP="00D34C07">
            <w:pPr>
              <w:spacing w:line="276" w:lineRule="auto"/>
            </w:pPr>
          </w:p>
        </w:tc>
      </w:tr>
      <w:tr w:rsidR="006C1355" w:rsidTr="006C1355">
        <w:trPr>
          <w:trHeight w:val="256"/>
        </w:trPr>
        <w:tc>
          <w:tcPr>
            <w:tcW w:w="817" w:type="dxa"/>
          </w:tcPr>
          <w:p w:rsidR="006C1355" w:rsidRDefault="00F416C9" w:rsidP="00D34C07">
            <w:pPr>
              <w:spacing w:line="276" w:lineRule="auto"/>
              <w:rPr>
                <w:lang w:val="tt-RU"/>
              </w:rPr>
            </w:pPr>
            <w:r>
              <w:rPr>
                <w:lang w:val="tt-RU"/>
              </w:rPr>
              <w:t>7</w:t>
            </w:r>
          </w:p>
        </w:tc>
        <w:tc>
          <w:tcPr>
            <w:tcW w:w="8363" w:type="dxa"/>
          </w:tcPr>
          <w:p w:rsidR="006C1355" w:rsidRPr="005D0AD1" w:rsidRDefault="006C1355" w:rsidP="00BB0AD2">
            <w:pPr>
              <w:pStyle w:val="a3"/>
              <w:jc w:val="both"/>
              <w:rPr>
                <w:rFonts w:eastAsia="Calibri"/>
                <w:noProof/>
                <w:lang w:eastAsia="en-US"/>
              </w:rPr>
            </w:pPr>
            <w:r w:rsidRPr="005D0AD1">
              <w:rPr>
                <w:color w:val="2D2D2D"/>
                <w:spacing w:val="2"/>
              </w:rPr>
              <w:t>Основные принципы менеджмента. Основы маркетинга</w:t>
            </w:r>
            <w:r w:rsidRPr="005D0AD1">
              <w:rPr>
                <w:b/>
                <w:color w:val="2D2D2D"/>
                <w:spacing w:val="2"/>
              </w:rPr>
              <w:t>.</w:t>
            </w:r>
          </w:p>
        </w:tc>
        <w:tc>
          <w:tcPr>
            <w:tcW w:w="1560" w:type="dxa"/>
          </w:tcPr>
          <w:p w:rsidR="006C1355" w:rsidRDefault="006C1355" w:rsidP="00D34C07">
            <w:pPr>
              <w:spacing w:line="276" w:lineRule="auto"/>
              <w:rPr>
                <w:lang w:val="tt-RU"/>
              </w:rPr>
            </w:pPr>
            <w:r>
              <w:rPr>
                <w:lang w:val="tt-RU"/>
              </w:rPr>
              <w:t>1</w:t>
            </w:r>
          </w:p>
        </w:tc>
        <w:tc>
          <w:tcPr>
            <w:tcW w:w="1559" w:type="dxa"/>
            <w:gridSpan w:val="2"/>
          </w:tcPr>
          <w:p w:rsidR="006C1355" w:rsidRDefault="0057768C" w:rsidP="00D34C07">
            <w:pPr>
              <w:spacing w:line="276" w:lineRule="auto"/>
            </w:pPr>
            <w:r>
              <w:t>22</w:t>
            </w:r>
            <w:r w:rsidR="00D41919">
              <w:t>.09</w:t>
            </w:r>
          </w:p>
        </w:tc>
        <w:tc>
          <w:tcPr>
            <w:tcW w:w="1276" w:type="dxa"/>
            <w:gridSpan w:val="2"/>
          </w:tcPr>
          <w:p w:rsidR="006C1355" w:rsidRDefault="006C1355" w:rsidP="00D34C07">
            <w:pPr>
              <w:spacing w:line="276" w:lineRule="auto"/>
            </w:pPr>
          </w:p>
        </w:tc>
        <w:tc>
          <w:tcPr>
            <w:tcW w:w="1216" w:type="dxa"/>
            <w:gridSpan w:val="2"/>
          </w:tcPr>
          <w:p w:rsidR="006C1355" w:rsidRDefault="006C1355" w:rsidP="00D34C07">
            <w:pPr>
              <w:spacing w:line="276" w:lineRule="auto"/>
            </w:pPr>
          </w:p>
        </w:tc>
      </w:tr>
      <w:tr w:rsidR="00626693" w:rsidTr="00D34C07">
        <w:trPr>
          <w:trHeight w:val="449"/>
        </w:trPr>
        <w:tc>
          <w:tcPr>
            <w:tcW w:w="817" w:type="dxa"/>
          </w:tcPr>
          <w:p w:rsidR="00626693" w:rsidRPr="00793565" w:rsidRDefault="00F416C9" w:rsidP="00D34C07">
            <w:pPr>
              <w:spacing w:line="276" w:lineRule="auto"/>
              <w:rPr>
                <w:lang w:val="tt-RU"/>
              </w:rPr>
            </w:pPr>
            <w:r>
              <w:rPr>
                <w:lang w:val="tt-RU"/>
              </w:rPr>
              <w:t>8</w:t>
            </w:r>
          </w:p>
        </w:tc>
        <w:tc>
          <w:tcPr>
            <w:tcW w:w="8363" w:type="dxa"/>
          </w:tcPr>
          <w:p w:rsidR="000F7B60" w:rsidRPr="005D0AD1" w:rsidRDefault="000F7B60" w:rsidP="000F7B60">
            <w:pPr>
              <w:rPr>
                <w:rFonts w:eastAsia="Calibri"/>
                <w:noProof/>
                <w:lang w:eastAsia="en-US"/>
              </w:rPr>
            </w:pPr>
            <w:r w:rsidRPr="005D0AD1">
              <w:rPr>
                <w:rFonts w:eastAsia="Calibri"/>
                <w:noProof/>
                <w:lang w:eastAsia="en-US"/>
              </w:rPr>
              <w:t>Экономика предприятия.</w:t>
            </w:r>
            <w:proofErr w:type="gramStart"/>
            <w:r w:rsidR="00272686" w:rsidRPr="005D0AD1">
              <w:rPr>
                <w:b/>
                <w:color w:val="2D2D2D"/>
                <w:spacing w:val="2"/>
              </w:rPr>
              <w:t xml:space="preserve"> .</w:t>
            </w:r>
            <w:proofErr w:type="gramEnd"/>
            <w:r w:rsidR="00272686" w:rsidRPr="005D0AD1">
              <w:rPr>
                <w:b/>
                <w:color w:val="2D2D2D"/>
                <w:spacing w:val="2"/>
              </w:rPr>
              <w:t xml:space="preserve"> </w:t>
            </w:r>
            <w:r w:rsidR="00272686" w:rsidRPr="005D0AD1">
              <w:rPr>
                <w:color w:val="2D2D2D"/>
                <w:spacing w:val="2"/>
              </w:rPr>
              <w:t>Факторы производства и факторные доходы</w:t>
            </w:r>
          </w:p>
          <w:p w:rsidR="00626693" w:rsidRPr="005D0AD1" w:rsidRDefault="00570AD5" w:rsidP="00694950">
            <w:pPr>
              <w:rPr>
                <w:spacing w:val="2"/>
                <w:lang w:val="tt-RU"/>
              </w:rPr>
            </w:pPr>
            <w:r w:rsidRPr="005D0AD1">
              <w:rPr>
                <w:color w:val="2D2D2D"/>
                <w:spacing w:val="2"/>
              </w:rPr>
              <w:t>Экономические и бухгалтерские издержки и прибыль. Постоянные и переменные затраты</w:t>
            </w:r>
            <w:r w:rsidRPr="005D0AD1">
              <w:rPr>
                <w:rFonts w:eastAsia="Calibri"/>
                <w:noProof/>
                <w:lang w:eastAsia="en-US"/>
              </w:rPr>
              <w:t xml:space="preserve"> </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626693" w:rsidP="00D41919">
            <w:pPr>
              <w:spacing w:line="276" w:lineRule="auto"/>
            </w:pPr>
            <w:r>
              <w:t>2</w:t>
            </w:r>
            <w:r w:rsidR="0057768C">
              <w:t>3</w:t>
            </w:r>
            <w:r>
              <w:t>.09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55"/>
        </w:trPr>
        <w:tc>
          <w:tcPr>
            <w:tcW w:w="817" w:type="dxa"/>
          </w:tcPr>
          <w:p w:rsidR="00626693" w:rsidRPr="00793565" w:rsidRDefault="00F416C9" w:rsidP="00D34C07">
            <w:pPr>
              <w:spacing w:line="276" w:lineRule="auto"/>
              <w:rPr>
                <w:lang w:val="tt-RU"/>
              </w:rPr>
            </w:pPr>
            <w:r>
              <w:rPr>
                <w:lang w:val="tt-RU"/>
              </w:rPr>
              <w:t>9</w:t>
            </w:r>
          </w:p>
        </w:tc>
        <w:tc>
          <w:tcPr>
            <w:tcW w:w="8363" w:type="dxa"/>
          </w:tcPr>
          <w:p w:rsidR="00626693" w:rsidRPr="005D0AD1" w:rsidRDefault="001B7F13" w:rsidP="001B7F13">
            <w:pPr>
              <w:rPr>
                <w:rFonts w:eastAsia="Calibri"/>
                <w:noProof/>
                <w:lang w:eastAsia="en-US"/>
              </w:rPr>
            </w:pPr>
            <w:r w:rsidRPr="005D0AD1">
              <w:rPr>
                <w:rFonts w:eastAsia="Calibri"/>
                <w:noProof/>
                <w:lang w:eastAsia="en-US"/>
              </w:rPr>
              <w:t>Основные источники финансирования бизнеса.</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57768C" w:rsidP="00D34C07">
            <w:pPr>
              <w:spacing w:line="276" w:lineRule="auto"/>
            </w:pPr>
            <w:r>
              <w:t>29.09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61"/>
        </w:trPr>
        <w:tc>
          <w:tcPr>
            <w:tcW w:w="817" w:type="dxa"/>
          </w:tcPr>
          <w:p w:rsidR="00626693" w:rsidRDefault="00F416C9" w:rsidP="00D34C07">
            <w:pPr>
              <w:spacing w:line="276" w:lineRule="auto"/>
              <w:rPr>
                <w:lang w:val="tt-RU"/>
              </w:rPr>
            </w:pPr>
            <w:r>
              <w:rPr>
                <w:lang w:val="tt-RU"/>
              </w:rPr>
              <w:t>10</w:t>
            </w:r>
          </w:p>
        </w:tc>
        <w:tc>
          <w:tcPr>
            <w:tcW w:w="8363" w:type="dxa"/>
          </w:tcPr>
          <w:p w:rsidR="00626693" w:rsidRPr="005D0AD1" w:rsidRDefault="001B7F13" w:rsidP="00694950">
            <w:pPr>
              <w:rPr>
                <w:rFonts w:eastAsia="Calibri"/>
                <w:noProof/>
                <w:lang w:eastAsia="en-US"/>
              </w:rPr>
            </w:pPr>
            <w:r w:rsidRPr="005D0AD1">
              <w:rPr>
                <w:rFonts w:eastAsia="Calibri"/>
                <w:noProof/>
                <w:lang w:eastAsia="en-US"/>
              </w:rPr>
              <w:t>Совершенная и несовершенная конкуренция</w:t>
            </w:r>
            <w:r w:rsidR="00272686" w:rsidRPr="005D0AD1">
              <w:rPr>
                <w:rFonts w:eastAsia="Calibri"/>
                <w:noProof/>
                <w:lang w:eastAsia="en-US"/>
              </w:rPr>
              <w:t>.</w:t>
            </w:r>
            <w:r w:rsidR="00272686" w:rsidRPr="005D0AD1">
              <w:rPr>
                <w:b/>
                <w:color w:val="2D2D2D"/>
                <w:spacing w:val="2"/>
              </w:rPr>
              <w:t xml:space="preserve"> </w:t>
            </w:r>
            <w:r w:rsidR="00272686" w:rsidRPr="005D0AD1">
              <w:rPr>
                <w:color w:val="2D2D2D"/>
                <w:spacing w:val="2"/>
              </w:rPr>
              <w:t>Политика защиты конкуренции и ан</w:t>
            </w:r>
            <w:r w:rsidR="001A5034">
              <w:rPr>
                <w:color w:val="2D2D2D"/>
                <w:spacing w:val="2"/>
              </w:rPr>
              <w:t>тимонопольное законодательство.</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57768C" w:rsidP="00D34C07">
            <w:pPr>
              <w:spacing w:line="276" w:lineRule="auto"/>
            </w:pPr>
            <w:r>
              <w:t>30.09</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9118F7">
        <w:trPr>
          <w:trHeight w:val="258"/>
        </w:trPr>
        <w:tc>
          <w:tcPr>
            <w:tcW w:w="817" w:type="dxa"/>
          </w:tcPr>
          <w:p w:rsidR="00626693" w:rsidRPr="00793565" w:rsidRDefault="00F416C9" w:rsidP="00D34C07">
            <w:pPr>
              <w:spacing w:line="276" w:lineRule="auto"/>
              <w:rPr>
                <w:lang w:val="tt-RU"/>
              </w:rPr>
            </w:pPr>
            <w:r>
              <w:rPr>
                <w:lang w:val="tt-RU"/>
              </w:rPr>
              <w:t>11</w:t>
            </w:r>
          </w:p>
        </w:tc>
        <w:tc>
          <w:tcPr>
            <w:tcW w:w="8363" w:type="dxa"/>
          </w:tcPr>
          <w:p w:rsidR="00626693" w:rsidRPr="005D0AD1" w:rsidRDefault="00F81353" w:rsidP="00694950">
            <w:pPr>
              <w:rPr>
                <w:spacing w:val="2"/>
                <w:lang w:val="tt-RU"/>
              </w:rPr>
            </w:pPr>
            <w:r w:rsidRPr="005D0AD1">
              <w:rPr>
                <w:rFonts w:eastAsia="Calibri"/>
                <w:noProof/>
                <w:lang w:eastAsia="en-US"/>
              </w:rPr>
              <w:t>Банковская система. Банк системасы.</w:t>
            </w:r>
            <w:r w:rsidR="00F416C9" w:rsidRPr="005D0AD1">
              <w:rPr>
                <w:rFonts w:eastAsia="Calibri"/>
                <w:noProof/>
                <w:lang w:eastAsia="en-US"/>
              </w:rPr>
              <w:t xml:space="preserve"> Финансовые институты </w:t>
            </w:r>
          </w:p>
        </w:tc>
        <w:tc>
          <w:tcPr>
            <w:tcW w:w="1560" w:type="dxa"/>
          </w:tcPr>
          <w:p w:rsidR="00626693" w:rsidRDefault="00626693" w:rsidP="00D34C07">
            <w:pPr>
              <w:spacing w:line="276" w:lineRule="auto"/>
            </w:pPr>
            <w:r>
              <w:t>1</w:t>
            </w:r>
          </w:p>
        </w:tc>
        <w:tc>
          <w:tcPr>
            <w:tcW w:w="1574" w:type="dxa"/>
            <w:gridSpan w:val="3"/>
          </w:tcPr>
          <w:p w:rsidR="00626693" w:rsidRDefault="0057768C" w:rsidP="00D34C07">
            <w:pPr>
              <w:spacing w:line="276" w:lineRule="auto"/>
            </w:pPr>
            <w:r>
              <w:t>06</w:t>
            </w:r>
            <w:r w:rsidR="00626693">
              <w:t>.10</w:t>
            </w:r>
          </w:p>
        </w:tc>
        <w:tc>
          <w:tcPr>
            <w:tcW w:w="1273" w:type="dxa"/>
            <w:gridSpan w:val="2"/>
          </w:tcPr>
          <w:p w:rsidR="00626693" w:rsidRDefault="00626693" w:rsidP="00D34C07">
            <w:pPr>
              <w:spacing w:line="276" w:lineRule="auto"/>
            </w:pPr>
          </w:p>
        </w:tc>
        <w:tc>
          <w:tcPr>
            <w:tcW w:w="1204" w:type="dxa"/>
          </w:tcPr>
          <w:p w:rsidR="00626693" w:rsidRDefault="00626693" w:rsidP="00D34C07">
            <w:pPr>
              <w:spacing w:line="276" w:lineRule="auto"/>
            </w:pPr>
          </w:p>
        </w:tc>
      </w:tr>
      <w:tr w:rsidR="00626693" w:rsidTr="00D34C07">
        <w:trPr>
          <w:trHeight w:val="249"/>
        </w:trPr>
        <w:tc>
          <w:tcPr>
            <w:tcW w:w="817" w:type="dxa"/>
          </w:tcPr>
          <w:p w:rsidR="00626693" w:rsidRPr="00793565" w:rsidRDefault="00F416C9" w:rsidP="00D34C07">
            <w:pPr>
              <w:spacing w:line="276" w:lineRule="auto"/>
              <w:rPr>
                <w:lang w:val="tt-RU"/>
              </w:rPr>
            </w:pPr>
            <w:r>
              <w:rPr>
                <w:lang w:val="tt-RU"/>
              </w:rPr>
              <w:t>12</w:t>
            </w:r>
          </w:p>
        </w:tc>
        <w:tc>
          <w:tcPr>
            <w:tcW w:w="8363" w:type="dxa"/>
          </w:tcPr>
          <w:p w:rsidR="00626693" w:rsidRPr="001A5034" w:rsidRDefault="00F81353" w:rsidP="001A5034">
            <w:pPr>
              <w:rPr>
                <w:rFonts w:eastAsia="Calibri"/>
                <w:noProof/>
                <w:lang w:eastAsia="en-US"/>
              </w:rPr>
            </w:pPr>
            <w:r w:rsidRPr="005D0AD1">
              <w:rPr>
                <w:rFonts w:eastAsia="Calibri"/>
                <w:noProof/>
                <w:lang w:eastAsia="en-US"/>
              </w:rPr>
              <w:t>Закон денежного обращения, инфляция.</w:t>
            </w:r>
            <w:r w:rsidR="006F50FF" w:rsidRPr="005D0AD1">
              <w:rPr>
                <w:b/>
                <w:color w:val="2D2D2D"/>
                <w:spacing w:val="2"/>
              </w:rPr>
              <w:t xml:space="preserve"> </w:t>
            </w:r>
            <w:r w:rsidR="006F50FF" w:rsidRPr="005D0AD1">
              <w:rPr>
                <w:color w:val="2D2D2D"/>
                <w:spacing w:val="2"/>
              </w:rPr>
              <w:t>Виды, причины и последствия инфляции</w:t>
            </w:r>
          </w:p>
        </w:tc>
        <w:tc>
          <w:tcPr>
            <w:tcW w:w="1560" w:type="dxa"/>
          </w:tcPr>
          <w:p w:rsidR="00626693" w:rsidRDefault="00626693" w:rsidP="00D34C07">
            <w:pPr>
              <w:spacing w:line="276" w:lineRule="auto"/>
            </w:pPr>
            <w:r>
              <w:t>1</w:t>
            </w:r>
          </w:p>
        </w:tc>
        <w:tc>
          <w:tcPr>
            <w:tcW w:w="1559" w:type="dxa"/>
            <w:gridSpan w:val="2"/>
          </w:tcPr>
          <w:p w:rsidR="00626693" w:rsidRDefault="0057768C" w:rsidP="00D34C07">
            <w:pPr>
              <w:spacing w:line="276" w:lineRule="auto"/>
            </w:pPr>
            <w:r>
              <w:t>10</w:t>
            </w:r>
            <w:r w:rsidR="00626693">
              <w:t>.10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561"/>
        </w:trPr>
        <w:tc>
          <w:tcPr>
            <w:tcW w:w="817" w:type="dxa"/>
          </w:tcPr>
          <w:p w:rsidR="00626693" w:rsidRDefault="00F416C9" w:rsidP="00D34C07">
            <w:pPr>
              <w:spacing w:line="276" w:lineRule="auto"/>
              <w:rPr>
                <w:lang w:val="tt-RU"/>
              </w:rPr>
            </w:pPr>
            <w:r>
              <w:rPr>
                <w:lang w:val="tt-RU"/>
              </w:rPr>
              <w:t>13</w:t>
            </w:r>
          </w:p>
          <w:p w:rsidR="00626693" w:rsidRPr="00793565" w:rsidRDefault="00626693" w:rsidP="00D34C07">
            <w:pPr>
              <w:spacing w:line="276" w:lineRule="auto"/>
              <w:rPr>
                <w:lang w:val="tt-RU"/>
              </w:rPr>
            </w:pPr>
          </w:p>
        </w:tc>
        <w:tc>
          <w:tcPr>
            <w:tcW w:w="8363" w:type="dxa"/>
          </w:tcPr>
          <w:p w:rsidR="00626693" w:rsidRPr="005D0AD1" w:rsidRDefault="0003012E" w:rsidP="00694950">
            <w:pPr>
              <w:rPr>
                <w:rFonts w:eastAsia="Calibri"/>
                <w:noProof/>
                <w:lang w:eastAsia="en-US"/>
              </w:rPr>
            </w:pPr>
            <w:r w:rsidRPr="005D0AD1">
              <w:rPr>
                <w:rFonts w:eastAsia="Calibri"/>
                <w:noProof/>
                <w:lang w:eastAsia="en-US"/>
              </w:rPr>
              <w:t xml:space="preserve">Экономика и государство </w:t>
            </w:r>
            <w:r w:rsidR="00D34C07" w:rsidRPr="005D0AD1">
              <w:rPr>
                <w:rFonts w:eastAsia="Calibri"/>
                <w:noProof/>
                <w:lang w:eastAsia="en-US"/>
              </w:rPr>
              <w:t xml:space="preserve">. </w:t>
            </w:r>
            <w:r w:rsidR="00D34C07" w:rsidRPr="005D0AD1">
              <w:rPr>
                <w:color w:val="2D2D2D"/>
                <w:spacing w:val="2"/>
              </w:rPr>
              <w:t>Роль государства в экономике</w:t>
            </w:r>
            <w:r w:rsidR="008F0A09" w:rsidRPr="005D0AD1">
              <w:rPr>
                <w:color w:val="2D2D2D"/>
                <w:spacing w:val="2"/>
              </w:rPr>
              <w:t>. Общест</w:t>
            </w:r>
            <w:r w:rsidR="001A5034">
              <w:rPr>
                <w:color w:val="2D2D2D"/>
                <w:spacing w:val="2"/>
              </w:rPr>
              <w:t xml:space="preserve">венные блага. Внешние эффекты. </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Default="0057768C" w:rsidP="00D34C07">
            <w:pPr>
              <w:spacing w:line="276" w:lineRule="auto"/>
            </w:pPr>
            <w:r>
              <w:t>13</w:t>
            </w:r>
            <w:r w:rsidR="00626693">
              <w:t>.10</w:t>
            </w:r>
          </w:p>
          <w:p w:rsidR="00626693" w:rsidRPr="00793565" w:rsidRDefault="00626693" w:rsidP="00D34C07">
            <w:pPr>
              <w:spacing w:line="276" w:lineRule="auto"/>
              <w:rPr>
                <w:lang w:val="tt-RU"/>
              </w:rPr>
            </w:pP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74"/>
        </w:trPr>
        <w:tc>
          <w:tcPr>
            <w:tcW w:w="817" w:type="dxa"/>
          </w:tcPr>
          <w:p w:rsidR="00626693" w:rsidRDefault="00F416C9" w:rsidP="00D34C07">
            <w:pPr>
              <w:spacing w:line="276" w:lineRule="auto"/>
              <w:rPr>
                <w:lang w:val="tt-RU"/>
              </w:rPr>
            </w:pPr>
            <w:r>
              <w:rPr>
                <w:lang w:val="tt-RU"/>
              </w:rPr>
              <w:t>14</w:t>
            </w:r>
          </w:p>
        </w:tc>
        <w:tc>
          <w:tcPr>
            <w:tcW w:w="8363" w:type="dxa"/>
          </w:tcPr>
          <w:p w:rsidR="00626693" w:rsidRPr="005D0AD1" w:rsidRDefault="0003012E" w:rsidP="00694950">
            <w:pPr>
              <w:rPr>
                <w:rFonts w:eastAsia="Calibri"/>
                <w:noProof/>
                <w:lang w:eastAsia="en-US"/>
              </w:rPr>
            </w:pPr>
            <w:r w:rsidRPr="005D0AD1">
              <w:rPr>
                <w:rFonts w:eastAsia="Calibri"/>
                <w:noProof/>
                <w:lang w:eastAsia="en-US"/>
              </w:rPr>
              <w:t>Налоговая система в РФ</w:t>
            </w:r>
            <w:r w:rsidR="00570AD5" w:rsidRPr="005D0AD1">
              <w:rPr>
                <w:rFonts w:eastAsia="Calibri"/>
                <w:noProof/>
                <w:lang w:eastAsia="en-US"/>
              </w:rPr>
              <w:t>.</w:t>
            </w:r>
            <w:r w:rsidR="00570AD5" w:rsidRPr="005D0AD1">
              <w:rPr>
                <w:b/>
                <w:color w:val="2D2D2D"/>
                <w:spacing w:val="2"/>
              </w:rPr>
              <w:t xml:space="preserve"> </w:t>
            </w:r>
            <w:r w:rsidR="00570AD5" w:rsidRPr="005D0AD1">
              <w:rPr>
                <w:color w:val="2D2D2D"/>
                <w:spacing w:val="2"/>
              </w:rPr>
              <w:t>Налоги, уплачиваемые предприятиями</w:t>
            </w:r>
            <w:r w:rsidR="00570AD5" w:rsidRPr="005D0AD1">
              <w:rPr>
                <w:b/>
                <w:color w:val="2D2D2D"/>
                <w:spacing w:val="2"/>
              </w:rPr>
              <w:t>.</w:t>
            </w:r>
            <w:r w:rsidRPr="005D0AD1">
              <w:rPr>
                <w:rFonts w:eastAsia="Calibri"/>
                <w:noProof/>
                <w:lang w:eastAsia="en-US"/>
              </w:rPr>
              <w:t xml:space="preserve"> </w:t>
            </w:r>
          </w:p>
        </w:tc>
        <w:tc>
          <w:tcPr>
            <w:tcW w:w="1560" w:type="dxa"/>
          </w:tcPr>
          <w:p w:rsidR="00626693" w:rsidRPr="00793565" w:rsidRDefault="00626693" w:rsidP="00D34C07">
            <w:pPr>
              <w:spacing w:line="276" w:lineRule="auto"/>
              <w:rPr>
                <w:lang w:val="tt-RU"/>
              </w:rPr>
            </w:pPr>
            <w:r>
              <w:rPr>
                <w:lang w:val="tt-RU"/>
              </w:rPr>
              <w:t>1</w:t>
            </w:r>
          </w:p>
        </w:tc>
        <w:tc>
          <w:tcPr>
            <w:tcW w:w="1559" w:type="dxa"/>
            <w:gridSpan w:val="2"/>
          </w:tcPr>
          <w:p w:rsidR="00626693" w:rsidRPr="00793565" w:rsidRDefault="0057768C" w:rsidP="00D34C07">
            <w:pPr>
              <w:spacing w:line="276" w:lineRule="auto"/>
              <w:rPr>
                <w:lang w:val="tt-RU"/>
              </w:rPr>
            </w:pPr>
            <w:r>
              <w:rPr>
                <w:lang w:val="tt-RU"/>
              </w:rPr>
              <w:t>17</w:t>
            </w:r>
            <w:r w:rsidR="00626693">
              <w:rPr>
                <w:lang w:val="tt-RU"/>
              </w:rPr>
              <w:t>.10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51"/>
        </w:trPr>
        <w:tc>
          <w:tcPr>
            <w:tcW w:w="817" w:type="dxa"/>
          </w:tcPr>
          <w:p w:rsidR="00626693" w:rsidRPr="00793565" w:rsidRDefault="00F416C9" w:rsidP="00D34C07">
            <w:pPr>
              <w:spacing w:line="276" w:lineRule="auto"/>
              <w:rPr>
                <w:lang w:val="tt-RU"/>
              </w:rPr>
            </w:pPr>
            <w:r>
              <w:rPr>
                <w:lang w:val="tt-RU"/>
              </w:rPr>
              <w:t>15</w:t>
            </w:r>
          </w:p>
        </w:tc>
        <w:tc>
          <w:tcPr>
            <w:tcW w:w="8363" w:type="dxa"/>
          </w:tcPr>
          <w:p w:rsidR="00626693" w:rsidRPr="005D0AD1" w:rsidRDefault="0003012E" w:rsidP="0003012E">
            <w:pPr>
              <w:rPr>
                <w:rFonts w:eastAsia="Calibri"/>
                <w:noProof/>
                <w:lang w:eastAsia="en-US"/>
              </w:rPr>
            </w:pPr>
            <w:r w:rsidRPr="005D0AD1">
              <w:rPr>
                <w:rFonts w:eastAsia="Calibri"/>
                <w:noProof/>
                <w:lang w:eastAsia="en-US"/>
              </w:rPr>
              <w:t>Основы денежной и бюджетной политики государства</w:t>
            </w:r>
            <w:r w:rsidR="00570AD5" w:rsidRPr="005D0AD1">
              <w:rPr>
                <w:rFonts w:eastAsia="Calibri"/>
                <w:noProof/>
                <w:lang w:eastAsia="en-US"/>
              </w:rPr>
              <w:t>.</w:t>
            </w:r>
            <w:r w:rsidR="00570AD5" w:rsidRPr="005D0AD1">
              <w:rPr>
                <w:b/>
                <w:color w:val="2D2D2D"/>
                <w:spacing w:val="2"/>
              </w:rPr>
              <w:t xml:space="preserve"> </w:t>
            </w:r>
            <w:r w:rsidR="00570AD5" w:rsidRPr="005D0AD1">
              <w:rPr>
                <w:color w:val="2D2D2D"/>
                <w:spacing w:val="2"/>
              </w:rPr>
              <w:t xml:space="preserve">Государственный бюджет. Государственный долг. </w:t>
            </w:r>
            <w:r w:rsidR="00570AD5" w:rsidRPr="005D0AD1">
              <w:rPr>
                <w:rFonts w:eastAsia="Calibri"/>
                <w:noProof/>
                <w:lang w:eastAsia="en-US"/>
              </w:rPr>
              <w:t xml:space="preserve"> </w:t>
            </w:r>
          </w:p>
        </w:tc>
        <w:tc>
          <w:tcPr>
            <w:tcW w:w="1560" w:type="dxa"/>
          </w:tcPr>
          <w:p w:rsidR="00626693" w:rsidRDefault="00626693" w:rsidP="00D34C07">
            <w:pPr>
              <w:spacing w:line="276" w:lineRule="auto"/>
            </w:pPr>
            <w:r>
              <w:t>1</w:t>
            </w:r>
          </w:p>
        </w:tc>
        <w:tc>
          <w:tcPr>
            <w:tcW w:w="1559" w:type="dxa"/>
            <w:gridSpan w:val="2"/>
          </w:tcPr>
          <w:p w:rsidR="00626693" w:rsidRDefault="0057768C" w:rsidP="00D34C07">
            <w:pPr>
              <w:spacing w:line="276" w:lineRule="auto"/>
            </w:pPr>
            <w:r>
              <w:t>20</w:t>
            </w:r>
            <w:r w:rsidR="00626693">
              <w:t>.10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341"/>
        </w:trPr>
        <w:tc>
          <w:tcPr>
            <w:tcW w:w="817" w:type="dxa"/>
          </w:tcPr>
          <w:p w:rsidR="00626693" w:rsidRPr="00793565" w:rsidRDefault="00626693" w:rsidP="00D34C07">
            <w:pPr>
              <w:spacing w:line="276" w:lineRule="auto"/>
              <w:rPr>
                <w:lang w:val="tt-RU"/>
              </w:rPr>
            </w:pPr>
            <w:r>
              <w:t>1</w:t>
            </w:r>
            <w:r w:rsidR="00F416C9">
              <w:rPr>
                <w:lang w:val="tt-RU"/>
              </w:rPr>
              <w:t>6</w:t>
            </w:r>
          </w:p>
        </w:tc>
        <w:tc>
          <w:tcPr>
            <w:tcW w:w="8363" w:type="dxa"/>
          </w:tcPr>
          <w:p w:rsidR="00626693" w:rsidRPr="005D0AD1" w:rsidRDefault="0003012E" w:rsidP="0003012E">
            <w:pPr>
              <w:rPr>
                <w:rFonts w:eastAsia="Calibri"/>
                <w:noProof/>
                <w:lang w:eastAsia="en-US"/>
              </w:rPr>
            </w:pPr>
            <w:r w:rsidRPr="005D0AD1">
              <w:rPr>
                <w:rFonts w:eastAsia="Calibri"/>
                <w:noProof/>
                <w:lang w:eastAsia="en-US"/>
              </w:rPr>
              <w:t>ВВП, его структура и динамика</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Pr="00793565" w:rsidRDefault="00D41919" w:rsidP="00D34C07">
            <w:pPr>
              <w:spacing w:line="276" w:lineRule="auto"/>
              <w:rPr>
                <w:lang w:val="tt-RU"/>
              </w:rPr>
            </w:pPr>
            <w:r>
              <w:t>24</w:t>
            </w:r>
            <w:r w:rsidR="00626693">
              <w:t>.10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273"/>
        </w:trPr>
        <w:tc>
          <w:tcPr>
            <w:tcW w:w="817" w:type="dxa"/>
          </w:tcPr>
          <w:p w:rsidR="00626693" w:rsidRPr="00793565" w:rsidRDefault="00F416C9" w:rsidP="00D34C07">
            <w:pPr>
              <w:spacing w:line="276" w:lineRule="auto"/>
              <w:rPr>
                <w:lang w:val="tt-RU"/>
              </w:rPr>
            </w:pPr>
            <w:r>
              <w:rPr>
                <w:lang w:val="tt-RU"/>
              </w:rPr>
              <w:t>17</w:t>
            </w:r>
          </w:p>
        </w:tc>
        <w:tc>
          <w:tcPr>
            <w:tcW w:w="8363" w:type="dxa"/>
          </w:tcPr>
          <w:p w:rsidR="00626693" w:rsidRPr="005D0AD1" w:rsidRDefault="0003012E" w:rsidP="0003012E">
            <w:pPr>
              <w:rPr>
                <w:rFonts w:eastAsia="Calibri"/>
                <w:noProof/>
                <w:lang w:eastAsia="en-US"/>
              </w:rPr>
            </w:pPr>
            <w:r w:rsidRPr="005D0AD1">
              <w:rPr>
                <w:rFonts w:eastAsia="Calibri"/>
                <w:noProof/>
                <w:lang w:eastAsia="en-US"/>
              </w:rPr>
              <w:t>Экономическая деятель-ность и ее измерители</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Pr="00793565" w:rsidRDefault="0057768C" w:rsidP="00D34C07">
            <w:pPr>
              <w:spacing w:line="276" w:lineRule="auto"/>
              <w:rPr>
                <w:lang w:val="tt-RU"/>
              </w:rPr>
            </w:pPr>
            <w:r>
              <w:rPr>
                <w:lang w:val="tt-RU"/>
              </w:rPr>
              <w:t>27</w:t>
            </w:r>
            <w:r w:rsidR="00626693">
              <w:rPr>
                <w:lang w:val="tt-RU"/>
              </w:rPr>
              <w:t>.10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273"/>
        </w:trPr>
        <w:tc>
          <w:tcPr>
            <w:tcW w:w="817" w:type="dxa"/>
          </w:tcPr>
          <w:p w:rsidR="00626693" w:rsidRPr="00793565" w:rsidRDefault="00626693" w:rsidP="00D34C07">
            <w:pPr>
              <w:spacing w:line="276" w:lineRule="auto"/>
              <w:rPr>
                <w:lang w:val="tt-RU"/>
              </w:rPr>
            </w:pPr>
            <w:r>
              <w:lastRenderedPageBreak/>
              <w:t>1</w:t>
            </w:r>
            <w:r w:rsidR="00F416C9">
              <w:rPr>
                <w:lang w:val="tt-RU"/>
              </w:rPr>
              <w:t>8</w:t>
            </w:r>
          </w:p>
        </w:tc>
        <w:tc>
          <w:tcPr>
            <w:tcW w:w="8363" w:type="dxa"/>
          </w:tcPr>
          <w:p w:rsidR="00626693" w:rsidRPr="005D0AD1" w:rsidRDefault="00626693" w:rsidP="0003012E">
            <w:pPr>
              <w:rPr>
                <w:rFonts w:eastAsia="Calibri"/>
                <w:noProof/>
                <w:lang w:eastAsia="en-US"/>
              </w:rPr>
            </w:pPr>
            <w:r w:rsidRPr="005D0AD1">
              <w:rPr>
                <w:lang w:val="tt-RU"/>
              </w:rPr>
              <w:t xml:space="preserve"> </w:t>
            </w:r>
            <w:r w:rsidR="0003012E" w:rsidRPr="005D0AD1">
              <w:rPr>
                <w:rFonts w:eastAsia="Calibri"/>
                <w:noProof/>
                <w:lang w:eastAsia="en-US"/>
              </w:rPr>
              <w:t>Экономический рост и развитие.</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Pr="001A5034" w:rsidRDefault="0057768C" w:rsidP="00D34C07">
            <w:pPr>
              <w:spacing w:line="276" w:lineRule="auto"/>
            </w:pPr>
            <w:r>
              <w:t>31.10</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376"/>
        </w:trPr>
        <w:tc>
          <w:tcPr>
            <w:tcW w:w="817" w:type="dxa"/>
          </w:tcPr>
          <w:p w:rsidR="00626693" w:rsidRPr="009814C1" w:rsidRDefault="00F416C9" w:rsidP="00D34C07">
            <w:pPr>
              <w:spacing w:line="276" w:lineRule="auto"/>
              <w:rPr>
                <w:lang w:val="tt-RU"/>
              </w:rPr>
            </w:pPr>
            <w:r>
              <w:rPr>
                <w:lang w:val="tt-RU"/>
              </w:rPr>
              <w:t>19</w:t>
            </w:r>
          </w:p>
        </w:tc>
        <w:tc>
          <w:tcPr>
            <w:tcW w:w="8363" w:type="dxa"/>
          </w:tcPr>
          <w:p w:rsidR="00626693" w:rsidRPr="001A5034" w:rsidRDefault="0003012E" w:rsidP="001A5034">
            <w:pPr>
              <w:rPr>
                <w:rFonts w:eastAsia="Calibri"/>
                <w:noProof/>
                <w:lang w:eastAsia="en-US"/>
              </w:rPr>
            </w:pPr>
            <w:r w:rsidRPr="005D0AD1">
              <w:rPr>
                <w:rFonts w:eastAsia="Calibri"/>
                <w:noProof/>
                <w:lang w:eastAsia="en-US"/>
              </w:rPr>
              <w:t>Экономический цикл</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Pr="009814C1" w:rsidRDefault="00626693" w:rsidP="00D34C07">
            <w:pPr>
              <w:spacing w:line="276" w:lineRule="auto"/>
              <w:rPr>
                <w:lang w:val="tt-RU"/>
              </w:rPr>
            </w:pPr>
            <w:r>
              <w:rPr>
                <w:lang w:val="tt-RU"/>
              </w:rPr>
              <w:t>09.11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68"/>
        </w:trPr>
        <w:tc>
          <w:tcPr>
            <w:tcW w:w="817" w:type="dxa"/>
          </w:tcPr>
          <w:p w:rsidR="00626693" w:rsidRPr="00793565" w:rsidRDefault="00F416C9" w:rsidP="00D34C07">
            <w:pPr>
              <w:spacing w:line="276" w:lineRule="auto"/>
              <w:rPr>
                <w:lang w:val="tt-RU"/>
              </w:rPr>
            </w:pPr>
            <w:r>
              <w:t>20</w:t>
            </w:r>
          </w:p>
        </w:tc>
        <w:tc>
          <w:tcPr>
            <w:tcW w:w="8363" w:type="dxa"/>
          </w:tcPr>
          <w:p w:rsidR="00626693" w:rsidRPr="005D0AD1" w:rsidRDefault="009A762E" w:rsidP="00694950">
            <w:pPr>
              <w:rPr>
                <w:rFonts w:eastAsia="Calibri"/>
                <w:noProof/>
                <w:lang w:eastAsia="en-US"/>
              </w:rPr>
            </w:pPr>
            <w:r w:rsidRPr="005D0AD1">
              <w:rPr>
                <w:color w:val="2D2D2D"/>
                <w:spacing w:val="2"/>
              </w:rPr>
              <w:t>Рынок труда. Безработица и государственна</w:t>
            </w:r>
            <w:r w:rsidR="001A5034">
              <w:rPr>
                <w:color w:val="2D2D2D"/>
                <w:spacing w:val="2"/>
              </w:rPr>
              <w:t>я политика в области занятости.</w:t>
            </w:r>
          </w:p>
        </w:tc>
        <w:tc>
          <w:tcPr>
            <w:tcW w:w="1560" w:type="dxa"/>
          </w:tcPr>
          <w:p w:rsidR="00626693" w:rsidRDefault="00626693" w:rsidP="00D34C07">
            <w:pPr>
              <w:spacing w:line="276" w:lineRule="auto"/>
            </w:pPr>
            <w:r>
              <w:t>1</w:t>
            </w:r>
          </w:p>
        </w:tc>
        <w:tc>
          <w:tcPr>
            <w:tcW w:w="1559" w:type="dxa"/>
            <w:gridSpan w:val="2"/>
          </w:tcPr>
          <w:p w:rsidR="00626693" w:rsidRDefault="00D41919" w:rsidP="00D34C07">
            <w:pPr>
              <w:spacing w:line="276" w:lineRule="auto"/>
            </w:pPr>
            <w:r>
              <w:t>14</w:t>
            </w:r>
            <w:r w:rsidR="00626693">
              <w:t>.11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A465D">
        <w:trPr>
          <w:trHeight w:val="657"/>
        </w:trPr>
        <w:tc>
          <w:tcPr>
            <w:tcW w:w="817" w:type="dxa"/>
          </w:tcPr>
          <w:p w:rsidR="00626693" w:rsidRDefault="00F416C9" w:rsidP="00D34C07">
            <w:pPr>
              <w:spacing w:line="276" w:lineRule="auto"/>
              <w:rPr>
                <w:lang w:val="tt-RU"/>
              </w:rPr>
            </w:pPr>
            <w:r>
              <w:t>21</w:t>
            </w:r>
          </w:p>
          <w:p w:rsidR="00626693" w:rsidRPr="009814C1" w:rsidRDefault="00626693" w:rsidP="00D34C07">
            <w:pPr>
              <w:spacing w:line="276" w:lineRule="auto"/>
              <w:rPr>
                <w:lang w:val="tt-RU"/>
              </w:rPr>
            </w:pPr>
          </w:p>
        </w:tc>
        <w:tc>
          <w:tcPr>
            <w:tcW w:w="8363" w:type="dxa"/>
          </w:tcPr>
          <w:p w:rsidR="00626693" w:rsidRPr="00694950" w:rsidRDefault="00626693" w:rsidP="00694950">
            <w:pPr>
              <w:rPr>
                <w:rFonts w:eastAsia="Calibri"/>
                <w:noProof/>
                <w:lang w:eastAsia="en-US"/>
              </w:rPr>
            </w:pPr>
            <w:r w:rsidRPr="005D0AD1">
              <w:rPr>
                <w:lang w:val="tt-RU"/>
              </w:rPr>
              <w:t xml:space="preserve"> </w:t>
            </w:r>
            <w:r w:rsidR="0003012E" w:rsidRPr="005D0AD1">
              <w:rPr>
                <w:rFonts w:eastAsia="Calibri"/>
                <w:noProof/>
                <w:lang w:eastAsia="en-US"/>
              </w:rPr>
              <w:t>Мировая экономика</w:t>
            </w:r>
            <w:r w:rsidR="00DA465D" w:rsidRPr="005D0AD1">
              <w:rPr>
                <w:rFonts w:eastAsia="Calibri"/>
                <w:noProof/>
                <w:lang w:eastAsia="en-US"/>
              </w:rPr>
              <w:t>.</w:t>
            </w:r>
            <w:r w:rsidR="00DA465D" w:rsidRPr="005D0AD1">
              <w:rPr>
                <w:b/>
                <w:color w:val="2D2D2D"/>
                <w:spacing w:val="2"/>
              </w:rPr>
              <w:t xml:space="preserve"> </w:t>
            </w:r>
            <w:r w:rsidR="00DA465D" w:rsidRPr="005D0AD1">
              <w:rPr>
                <w:color w:val="2D2D2D"/>
                <w:spacing w:val="2"/>
              </w:rPr>
              <w:t>Государственная политика в области международной торговли. Гл</w:t>
            </w:r>
            <w:r w:rsidR="00694950">
              <w:rPr>
                <w:color w:val="2D2D2D"/>
                <w:spacing w:val="2"/>
              </w:rPr>
              <w:t>обальные экономические проблемы</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Default="00626693" w:rsidP="00D34C07">
            <w:pPr>
              <w:spacing w:line="276" w:lineRule="auto"/>
            </w:pPr>
            <w:r>
              <w:t>16.11</w:t>
            </w:r>
          </w:p>
          <w:p w:rsidR="00626693" w:rsidRDefault="00626693" w:rsidP="00D34C07">
            <w:pPr>
              <w:spacing w:line="276" w:lineRule="auto"/>
            </w:pP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552"/>
        </w:trPr>
        <w:tc>
          <w:tcPr>
            <w:tcW w:w="817" w:type="dxa"/>
          </w:tcPr>
          <w:p w:rsidR="00626693" w:rsidRDefault="00F416C9" w:rsidP="00D34C07">
            <w:pPr>
              <w:spacing w:line="276" w:lineRule="auto"/>
              <w:rPr>
                <w:lang w:val="tt-RU"/>
              </w:rPr>
            </w:pPr>
            <w:r>
              <w:rPr>
                <w:lang w:val="tt-RU"/>
              </w:rPr>
              <w:t>22-23</w:t>
            </w:r>
          </w:p>
          <w:p w:rsidR="00626693" w:rsidRDefault="00626693" w:rsidP="00D34C07">
            <w:pPr>
              <w:spacing w:line="276" w:lineRule="auto"/>
            </w:pPr>
          </w:p>
        </w:tc>
        <w:tc>
          <w:tcPr>
            <w:tcW w:w="8363" w:type="dxa"/>
          </w:tcPr>
          <w:p w:rsidR="0003012E" w:rsidRPr="005D0AD1" w:rsidRDefault="0003012E" w:rsidP="0003012E">
            <w:pPr>
              <w:rPr>
                <w:rFonts w:eastAsia="Calibri"/>
                <w:noProof/>
                <w:lang w:eastAsia="en-US"/>
              </w:rPr>
            </w:pPr>
            <w:r w:rsidRPr="005D0AD1">
              <w:rPr>
                <w:rFonts w:eastAsia="Calibri"/>
                <w:noProof/>
                <w:lang w:eastAsia="en-US"/>
              </w:rPr>
              <w:t>Рациональное поведение потребителя, производителя</w:t>
            </w:r>
          </w:p>
          <w:p w:rsidR="003740D6" w:rsidRPr="005D0AD1" w:rsidRDefault="0003012E" w:rsidP="0003012E">
            <w:pPr>
              <w:rPr>
                <w:rFonts w:eastAsia="Calibri"/>
                <w:noProof/>
                <w:lang w:eastAsia="en-US"/>
              </w:rPr>
            </w:pPr>
            <w:r w:rsidRPr="005D0AD1">
              <w:rPr>
                <w:rFonts w:eastAsia="Calibri"/>
                <w:noProof/>
                <w:lang w:eastAsia="en-US"/>
              </w:rPr>
              <w:t>Кулланучынын,</w:t>
            </w:r>
          </w:p>
        </w:tc>
        <w:tc>
          <w:tcPr>
            <w:tcW w:w="1560" w:type="dxa"/>
          </w:tcPr>
          <w:p w:rsidR="00626693" w:rsidRDefault="00C63545" w:rsidP="00D34C07">
            <w:pPr>
              <w:spacing w:line="276" w:lineRule="auto"/>
              <w:rPr>
                <w:lang w:val="tt-RU"/>
              </w:rPr>
            </w:pPr>
            <w:r>
              <w:rPr>
                <w:lang w:val="tt-RU"/>
              </w:rPr>
              <w:t>2</w:t>
            </w:r>
          </w:p>
        </w:tc>
        <w:tc>
          <w:tcPr>
            <w:tcW w:w="1559" w:type="dxa"/>
            <w:gridSpan w:val="2"/>
          </w:tcPr>
          <w:p w:rsidR="00626693" w:rsidRDefault="00D41919" w:rsidP="00D34C07">
            <w:pPr>
              <w:spacing w:line="276" w:lineRule="auto"/>
            </w:pPr>
            <w:r>
              <w:t>21.11</w:t>
            </w:r>
          </w:p>
          <w:p w:rsidR="00D41919" w:rsidRDefault="00D41919" w:rsidP="00D34C07">
            <w:pPr>
              <w:spacing w:line="276" w:lineRule="auto"/>
            </w:pPr>
            <w:r>
              <w:t>21.11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3740D6" w:rsidTr="00673D35">
        <w:trPr>
          <w:trHeight w:val="383"/>
        </w:trPr>
        <w:tc>
          <w:tcPr>
            <w:tcW w:w="817" w:type="dxa"/>
          </w:tcPr>
          <w:p w:rsidR="003740D6" w:rsidRDefault="00F416C9" w:rsidP="00D34C07">
            <w:pPr>
              <w:spacing w:line="276" w:lineRule="auto"/>
              <w:rPr>
                <w:lang w:val="tt-RU"/>
              </w:rPr>
            </w:pPr>
            <w:r>
              <w:rPr>
                <w:lang w:val="tt-RU"/>
              </w:rPr>
              <w:t>24</w:t>
            </w:r>
          </w:p>
        </w:tc>
        <w:tc>
          <w:tcPr>
            <w:tcW w:w="8363" w:type="dxa"/>
          </w:tcPr>
          <w:p w:rsidR="003740D6" w:rsidRPr="005D0AD1" w:rsidRDefault="003740D6" w:rsidP="0003012E">
            <w:pPr>
              <w:rPr>
                <w:rFonts w:eastAsia="Calibri"/>
                <w:noProof/>
                <w:lang w:eastAsia="en-US"/>
              </w:rPr>
            </w:pPr>
            <w:r w:rsidRPr="005D0AD1">
              <w:rPr>
                <w:rFonts w:eastAsia="Calibri"/>
                <w:noProof/>
                <w:lang w:eastAsia="en-US"/>
              </w:rPr>
              <w:t>Банки: чем они могут быть полезны в жизни.</w:t>
            </w:r>
          </w:p>
        </w:tc>
        <w:tc>
          <w:tcPr>
            <w:tcW w:w="1560" w:type="dxa"/>
          </w:tcPr>
          <w:p w:rsidR="003740D6" w:rsidRDefault="003740D6" w:rsidP="00D34C07">
            <w:pPr>
              <w:spacing w:line="276" w:lineRule="auto"/>
              <w:rPr>
                <w:lang w:val="tt-RU"/>
              </w:rPr>
            </w:pPr>
            <w:r>
              <w:rPr>
                <w:lang w:val="tt-RU"/>
              </w:rPr>
              <w:t>1</w:t>
            </w:r>
          </w:p>
        </w:tc>
        <w:tc>
          <w:tcPr>
            <w:tcW w:w="1559" w:type="dxa"/>
            <w:gridSpan w:val="2"/>
          </w:tcPr>
          <w:p w:rsidR="003740D6" w:rsidRDefault="00D41919" w:rsidP="00D34C07">
            <w:pPr>
              <w:spacing w:line="276" w:lineRule="auto"/>
            </w:pPr>
            <w:r>
              <w:t>28.11</w:t>
            </w:r>
          </w:p>
        </w:tc>
        <w:tc>
          <w:tcPr>
            <w:tcW w:w="1276" w:type="dxa"/>
            <w:gridSpan w:val="2"/>
          </w:tcPr>
          <w:p w:rsidR="003740D6" w:rsidRDefault="003740D6" w:rsidP="00D34C07">
            <w:pPr>
              <w:spacing w:line="276" w:lineRule="auto"/>
            </w:pPr>
          </w:p>
        </w:tc>
        <w:tc>
          <w:tcPr>
            <w:tcW w:w="1216" w:type="dxa"/>
            <w:gridSpan w:val="2"/>
          </w:tcPr>
          <w:p w:rsidR="003740D6" w:rsidRDefault="003740D6" w:rsidP="00D34C07">
            <w:pPr>
              <w:spacing w:line="276" w:lineRule="auto"/>
            </w:pPr>
          </w:p>
        </w:tc>
      </w:tr>
      <w:tr w:rsidR="00626693" w:rsidTr="00D34C07">
        <w:trPr>
          <w:trHeight w:val="267"/>
        </w:trPr>
        <w:tc>
          <w:tcPr>
            <w:tcW w:w="817" w:type="dxa"/>
          </w:tcPr>
          <w:p w:rsidR="00626693" w:rsidRPr="009814C1" w:rsidRDefault="00F416C9" w:rsidP="00D34C07">
            <w:pPr>
              <w:spacing w:line="276" w:lineRule="auto"/>
              <w:rPr>
                <w:lang w:val="tt-RU"/>
              </w:rPr>
            </w:pPr>
            <w:r>
              <w:rPr>
                <w:lang w:val="tt-RU"/>
              </w:rPr>
              <w:t>25-26</w:t>
            </w:r>
          </w:p>
        </w:tc>
        <w:tc>
          <w:tcPr>
            <w:tcW w:w="8363" w:type="dxa"/>
          </w:tcPr>
          <w:p w:rsidR="00626693" w:rsidRPr="005D0AD1" w:rsidRDefault="0003012E" w:rsidP="00475B9C">
            <w:pPr>
              <w:rPr>
                <w:rFonts w:eastAsia="Calibri"/>
                <w:noProof/>
                <w:lang w:eastAsia="en-US"/>
              </w:rPr>
            </w:pPr>
            <w:r w:rsidRPr="005D0AD1">
              <w:rPr>
                <w:rFonts w:eastAsia="Calibri"/>
                <w:noProof/>
                <w:lang w:eastAsia="en-US"/>
              </w:rPr>
              <w:t>Семейная экономика.</w:t>
            </w:r>
            <w:r w:rsidR="007149BE" w:rsidRPr="005D0AD1">
              <w:rPr>
                <w:rFonts w:eastAsia="Calibri"/>
                <w:noProof/>
                <w:lang w:eastAsia="en-US"/>
              </w:rPr>
              <w:t xml:space="preserve"> Налоги:почему их надо платить</w:t>
            </w:r>
            <w:r w:rsidR="00631160" w:rsidRPr="005D0AD1">
              <w:rPr>
                <w:rFonts w:eastAsia="Calibri"/>
                <w:noProof/>
                <w:lang w:eastAsia="en-US"/>
              </w:rPr>
              <w:t>.Страхование: почему и как надо страховать.</w:t>
            </w:r>
          </w:p>
        </w:tc>
        <w:tc>
          <w:tcPr>
            <w:tcW w:w="1560" w:type="dxa"/>
          </w:tcPr>
          <w:p w:rsidR="00626693" w:rsidRDefault="001B0B22" w:rsidP="00D34C07">
            <w:pPr>
              <w:spacing w:line="276" w:lineRule="auto"/>
            </w:pPr>
            <w:r>
              <w:t>2</w:t>
            </w:r>
          </w:p>
        </w:tc>
        <w:tc>
          <w:tcPr>
            <w:tcW w:w="1559" w:type="dxa"/>
            <w:gridSpan w:val="2"/>
          </w:tcPr>
          <w:p w:rsidR="00626693" w:rsidRDefault="00D41919" w:rsidP="00D34C07">
            <w:pPr>
              <w:spacing w:line="276" w:lineRule="auto"/>
            </w:pPr>
            <w:r>
              <w:t>30</w:t>
            </w:r>
            <w:r w:rsidR="00626693">
              <w:t>.11</w:t>
            </w:r>
          </w:p>
          <w:p w:rsidR="00D41919" w:rsidRDefault="00D41919" w:rsidP="00D34C07">
            <w:pPr>
              <w:spacing w:line="276" w:lineRule="auto"/>
            </w:pPr>
            <w:r>
              <w:t>05.12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84"/>
        </w:trPr>
        <w:tc>
          <w:tcPr>
            <w:tcW w:w="817" w:type="dxa"/>
          </w:tcPr>
          <w:p w:rsidR="00626693" w:rsidRPr="009814C1" w:rsidRDefault="00F416C9" w:rsidP="00D34C07">
            <w:pPr>
              <w:spacing w:line="276" w:lineRule="auto"/>
              <w:rPr>
                <w:lang w:val="tt-RU"/>
              </w:rPr>
            </w:pPr>
            <w:r>
              <w:rPr>
                <w:lang w:val="tt-RU"/>
              </w:rPr>
              <w:t>27-28</w:t>
            </w:r>
          </w:p>
        </w:tc>
        <w:tc>
          <w:tcPr>
            <w:tcW w:w="8363" w:type="dxa"/>
          </w:tcPr>
          <w:p w:rsidR="0003012E" w:rsidRPr="005D0AD1" w:rsidRDefault="0003012E" w:rsidP="0003012E">
            <w:pPr>
              <w:rPr>
                <w:rFonts w:eastAsia="Calibri"/>
                <w:noProof/>
                <w:lang w:eastAsia="en-US"/>
              </w:rPr>
            </w:pPr>
            <w:r w:rsidRPr="005D0AD1">
              <w:rPr>
                <w:rFonts w:eastAsia="Calibri"/>
                <w:noProof/>
                <w:lang w:eastAsia="en-US"/>
              </w:rPr>
              <w:t>Влияние инфляции на семейную экономику.Гаилә икътисадына ин-</w:t>
            </w:r>
          </w:p>
          <w:p w:rsidR="007149BE" w:rsidRPr="001A5034" w:rsidRDefault="0003012E" w:rsidP="0003012E">
            <w:pPr>
              <w:pStyle w:val="a3"/>
              <w:jc w:val="both"/>
              <w:rPr>
                <w:rFonts w:eastAsia="Calibri"/>
                <w:noProof/>
                <w:lang w:eastAsia="en-US"/>
              </w:rPr>
            </w:pPr>
            <w:r w:rsidRPr="005D0AD1">
              <w:rPr>
                <w:rFonts w:eastAsia="Calibri"/>
                <w:noProof/>
                <w:lang w:eastAsia="en-US"/>
              </w:rPr>
              <w:t>фляциянең тәэсир итүе</w:t>
            </w:r>
            <w:r w:rsidR="00007367" w:rsidRPr="005D0AD1">
              <w:rPr>
                <w:rFonts w:eastAsia="Calibri"/>
                <w:noProof/>
                <w:lang w:eastAsia="en-US"/>
              </w:rPr>
              <w:t>. Финансовые мошенничества</w:t>
            </w:r>
            <w:r w:rsidR="00C27BF6" w:rsidRPr="005D0AD1">
              <w:rPr>
                <w:rFonts w:eastAsia="Calibri"/>
                <w:noProof/>
                <w:lang w:eastAsia="en-US"/>
              </w:rPr>
              <w:t>: как распознать и не стать жертвой.</w:t>
            </w:r>
          </w:p>
        </w:tc>
        <w:tc>
          <w:tcPr>
            <w:tcW w:w="1560" w:type="dxa"/>
          </w:tcPr>
          <w:p w:rsidR="00626693" w:rsidRDefault="000311E0" w:rsidP="00D34C07">
            <w:pPr>
              <w:spacing w:line="276" w:lineRule="auto"/>
            </w:pPr>
            <w:r>
              <w:t>2</w:t>
            </w:r>
          </w:p>
        </w:tc>
        <w:tc>
          <w:tcPr>
            <w:tcW w:w="1559" w:type="dxa"/>
            <w:gridSpan w:val="2"/>
          </w:tcPr>
          <w:p w:rsidR="00626693" w:rsidRDefault="00D41919" w:rsidP="00D34C07">
            <w:pPr>
              <w:spacing w:line="276" w:lineRule="auto"/>
            </w:pPr>
            <w:r>
              <w:t>07.12</w:t>
            </w:r>
          </w:p>
          <w:p w:rsidR="00D41919" w:rsidRDefault="00D41919" w:rsidP="00D34C07">
            <w:pPr>
              <w:spacing w:line="276" w:lineRule="auto"/>
            </w:pPr>
            <w:r>
              <w:t>12.12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F416C9">
        <w:trPr>
          <w:trHeight w:val="613"/>
        </w:trPr>
        <w:tc>
          <w:tcPr>
            <w:tcW w:w="817" w:type="dxa"/>
          </w:tcPr>
          <w:p w:rsidR="00626693" w:rsidRPr="009814C1" w:rsidRDefault="00F416C9" w:rsidP="00D34C07">
            <w:pPr>
              <w:spacing w:line="276" w:lineRule="auto"/>
              <w:rPr>
                <w:lang w:val="tt-RU"/>
              </w:rPr>
            </w:pPr>
            <w:r>
              <w:rPr>
                <w:lang w:val="tt-RU"/>
              </w:rPr>
              <w:t>29</w:t>
            </w:r>
          </w:p>
        </w:tc>
        <w:tc>
          <w:tcPr>
            <w:tcW w:w="8363" w:type="dxa"/>
          </w:tcPr>
          <w:p w:rsidR="00626693" w:rsidRPr="005D0AD1" w:rsidRDefault="00C35651" w:rsidP="00751318">
            <w:pPr>
              <w:pStyle w:val="a3"/>
              <w:jc w:val="both"/>
            </w:pPr>
            <w:r w:rsidRPr="005D0AD1">
              <w:rPr>
                <w:color w:val="2D2D2D"/>
                <w:spacing w:val="2"/>
              </w:rPr>
              <w:t>Особенности современной экономики России. Экономическая политика Российской Федерации</w:t>
            </w:r>
            <w:r w:rsidR="00F416C9" w:rsidRPr="005D0AD1">
              <w:rPr>
                <w:b/>
                <w:color w:val="2D2D2D"/>
                <w:spacing w:val="2"/>
              </w:rPr>
              <w:t>.</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Default="00D41919" w:rsidP="00D34C07">
            <w:pPr>
              <w:spacing w:line="276" w:lineRule="auto"/>
            </w:pPr>
            <w:r>
              <w:t>14.12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98"/>
        </w:trPr>
        <w:tc>
          <w:tcPr>
            <w:tcW w:w="817" w:type="dxa"/>
          </w:tcPr>
          <w:p w:rsidR="00626693" w:rsidRDefault="00F416C9" w:rsidP="00D34C07">
            <w:pPr>
              <w:spacing w:line="276" w:lineRule="auto"/>
              <w:rPr>
                <w:lang w:val="tt-RU"/>
              </w:rPr>
            </w:pPr>
            <w:r>
              <w:rPr>
                <w:lang w:val="tt-RU"/>
              </w:rPr>
              <w:t>30</w:t>
            </w:r>
          </w:p>
        </w:tc>
        <w:tc>
          <w:tcPr>
            <w:tcW w:w="8363" w:type="dxa"/>
          </w:tcPr>
          <w:p w:rsidR="00626693" w:rsidRPr="005D0AD1" w:rsidRDefault="00751318" w:rsidP="00751318">
            <w:pPr>
              <w:rPr>
                <w:rFonts w:eastAsia="Calibri"/>
                <w:noProof/>
                <w:lang w:eastAsia="en-US"/>
              </w:rPr>
            </w:pPr>
            <w:r w:rsidRPr="005D0AD1">
              <w:rPr>
                <w:rFonts w:eastAsia="Calibri"/>
                <w:noProof/>
                <w:lang w:eastAsia="en-US"/>
              </w:rPr>
              <w:t>Обобщение  «Человек и экономика»</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Default="00D41919" w:rsidP="00D34C07">
            <w:pPr>
              <w:spacing w:line="276" w:lineRule="auto"/>
            </w:pPr>
            <w:r>
              <w:t>21</w:t>
            </w:r>
            <w:r w:rsidR="00626693">
              <w:t>.12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332"/>
        </w:trPr>
        <w:tc>
          <w:tcPr>
            <w:tcW w:w="817" w:type="dxa"/>
          </w:tcPr>
          <w:p w:rsidR="00626693" w:rsidRPr="009814C1" w:rsidRDefault="00F416C9" w:rsidP="00D34C07">
            <w:pPr>
              <w:spacing w:line="276" w:lineRule="auto"/>
              <w:rPr>
                <w:lang w:val="tt-RU"/>
              </w:rPr>
            </w:pPr>
            <w:r>
              <w:rPr>
                <w:lang w:val="tt-RU"/>
              </w:rPr>
              <w:t>31</w:t>
            </w:r>
          </w:p>
        </w:tc>
        <w:tc>
          <w:tcPr>
            <w:tcW w:w="8363" w:type="dxa"/>
          </w:tcPr>
          <w:p w:rsidR="00626693" w:rsidRPr="005D0AD1" w:rsidRDefault="00F416C9" w:rsidP="00D34C07">
            <w:pPr>
              <w:pStyle w:val="a3"/>
              <w:jc w:val="both"/>
              <w:rPr>
                <w:lang w:val="tt-RU"/>
              </w:rPr>
            </w:pPr>
            <w:r w:rsidRPr="005D0AD1">
              <w:rPr>
                <w:lang w:val="tt-RU"/>
              </w:rPr>
              <w:t>Зачёт</w:t>
            </w:r>
          </w:p>
        </w:tc>
        <w:tc>
          <w:tcPr>
            <w:tcW w:w="1560" w:type="dxa"/>
          </w:tcPr>
          <w:p w:rsidR="00626693" w:rsidRPr="009814C1" w:rsidRDefault="00626693" w:rsidP="00D34C07">
            <w:pPr>
              <w:spacing w:line="276" w:lineRule="auto"/>
              <w:rPr>
                <w:lang w:val="tt-RU"/>
              </w:rPr>
            </w:pPr>
            <w:r>
              <w:rPr>
                <w:lang w:val="tt-RU"/>
              </w:rPr>
              <w:t>1</w:t>
            </w:r>
          </w:p>
        </w:tc>
        <w:tc>
          <w:tcPr>
            <w:tcW w:w="1559" w:type="dxa"/>
            <w:gridSpan w:val="2"/>
          </w:tcPr>
          <w:p w:rsidR="00626693" w:rsidRDefault="00D41919" w:rsidP="00D34C07">
            <w:pPr>
              <w:spacing w:line="276" w:lineRule="auto"/>
            </w:pPr>
            <w:r>
              <w:t>26</w:t>
            </w:r>
            <w:r w:rsidR="00626693">
              <w:t>.12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481BD8">
        <w:trPr>
          <w:trHeight w:val="533"/>
        </w:trPr>
        <w:tc>
          <w:tcPr>
            <w:tcW w:w="14791" w:type="dxa"/>
            <w:gridSpan w:val="9"/>
          </w:tcPr>
          <w:p w:rsidR="008A59DE" w:rsidRPr="008A59DE" w:rsidRDefault="00626693" w:rsidP="00D34C07">
            <w:pPr>
              <w:spacing w:line="276" w:lineRule="auto"/>
              <w:rPr>
                <w:b/>
                <w:spacing w:val="2"/>
              </w:rPr>
            </w:pPr>
            <w:r w:rsidRPr="005D0AD1">
              <w:rPr>
                <w:b/>
                <w:spacing w:val="2"/>
              </w:rPr>
              <w:t xml:space="preserve">             </w:t>
            </w:r>
            <w:r w:rsidR="008A59DE">
              <w:rPr>
                <w:b/>
                <w:spacing w:val="2"/>
              </w:rPr>
              <w:t>Социальная сфера</w:t>
            </w:r>
          </w:p>
        </w:tc>
      </w:tr>
      <w:tr w:rsidR="00626693" w:rsidTr="00D34C07">
        <w:trPr>
          <w:trHeight w:val="247"/>
        </w:trPr>
        <w:tc>
          <w:tcPr>
            <w:tcW w:w="817" w:type="dxa"/>
          </w:tcPr>
          <w:p w:rsidR="00626693" w:rsidRPr="009814C1" w:rsidRDefault="001C146A" w:rsidP="00D34C07">
            <w:pPr>
              <w:spacing w:line="276" w:lineRule="auto"/>
              <w:rPr>
                <w:lang w:val="tt-RU"/>
              </w:rPr>
            </w:pPr>
            <w:r>
              <w:rPr>
                <w:lang w:val="tt-RU"/>
              </w:rPr>
              <w:t>32-33</w:t>
            </w:r>
          </w:p>
        </w:tc>
        <w:tc>
          <w:tcPr>
            <w:tcW w:w="8363" w:type="dxa"/>
          </w:tcPr>
          <w:p w:rsidR="00626693" w:rsidRPr="005D0AD1" w:rsidRDefault="001C146A" w:rsidP="00D34C07">
            <w:pPr>
              <w:spacing w:line="276" w:lineRule="auto"/>
              <w:rPr>
                <w:spacing w:val="2"/>
                <w:lang w:val="tt-RU"/>
              </w:rPr>
            </w:pPr>
            <w:r w:rsidRPr="005D0AD1">
              <w:rPr>
                <w:color w:val="2D2D2D"/>
                <w:spacing w:val="2"/>
              </w:rPr>
              <w:t>Социальные отношения. Социальные группы. Социальная стратификация. Социальная мобильность.</w:t>
            </w:r>
          </w:p>
        </w:tc>
        <w:tc>
          <w:tcPr>
            <w:tcW w:w="1701" w:type="dxa"/>
            <w:gridSpan w:val="2"/>
          </w:tcPr>
          <w:p w:rsidR="00626693" w:rsidRDefault="001C146A" w:rsidP="00D34C07">
            <w:pPr>
              <w:spacing w:line="276" w:lineRule="auto"/>
            </w:pPr>
            <w:r>
              <w:t>2</w:t>
            </w:r>
          </w:p>
        </w:tc>
        <w:tc>
          <w:tcPr>
            <w:tcW w:w="1418" w:type="dxa"/>
          </w:tcPr>
          <w:p w:rsidR="00626693" w:rsidRDefault="00D41919" w:rsidP="00D34C07">
            <w:pPr>
              <w:spacing w:line="276" w:lineRule="auto"/>
            </w:pPr>
            <w:r>
              <w:t>09.01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84"/>
        </w:trPr>
        <w:tc>
          <w:tcPr>
            <w:tcW w:w="817" w:type="dxa"/>
          </w:tcPr>
          <w:p w:rsidR="00626693" w:rsidRPr="009814C1" w:rsidRDefault="001C146A" w:rsidP="00D34C07">
            <w:pPr>
              <w:spacing w:line="276" w:lineRule="auto"/>
              <w:rPr>
                <w:lang w:val="tt-RU"/>
              </w:rPr>
            </w:pPr>
            <w:r>
              <w:rPr>
                <w:lang w:val="tt-RU"/>
              </w:rPr>
              <w:t>34</w:t>
            </w:r>
          </w:p>
        </w:tc>
        <w:tc>
          <w:tcPr>
            <w:tcW w:w="8363" w:type="dxa"/>
          </w:tcPr>
          <w:p w:rsidR="00626693" w:rsidRPr="005D0AD1" w:rsidRDefault="001C146A" w:rsidP="00D34C07">
            <w:pPr>
              <w:pStyle w:val="a3"/>
              <w:rPr>
                <w:lang w:val="tt-RU"/>
              </w:rPr>
            </w:pPr>
            <w:r w:rsidRPr="005D0AD1">
              <w:rPr>
                <w:color w:val="2D2D2D"/>
                <w:spacing w:val="2"/>
              </w:rPr>
              <w:t>Виды социальных норм. Отклоняющееся поведение и его типы. Социальный контроль.</w:t>
            </w:r>
          </w:p>
        </w:tc>
        <w:tc>
          <w:tcPr>
            <w:tcW w:w="1701" w:type="dxa"/>
            <w:gridSpan w:val="2"/>
          </w:tcPr>
          <w:p w:rsidR="00626693" w:rsidRDefault="00626693" w:rsidP="00D34C07">
            <w:pPr>
              <w:spacing w:line="276" w:lineRule="auto"/>
            </w:pPr>
            <w:r>
              <w:t>1</w:t>
            </w:r>
          </w:p>
        </w:tc>
        <w:tc>
          <w:tcPr>
            <w:tcW w:w="1418" w:type="dxa"/>
          </w:tcPr>
          <w:p w:rsidR="00626693" w:rsidRDefault="00D41919" w:rsidP="00D34C07">
            <w:pPr>
              <w:spacing w:line="276" w:lineRule="auto"/>
            </w:pPr>
            <w:r>
              <w:t>11.01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84"/>
        </w:trPr>
        <w:tc>
          <w:tcPr>
            <w:tcW w:w="817" w:type="dxa"/>
          </w:tcPr>
          <w:p w:rsidR="00626693" w:rsidRPr="009814C1" w:rsidRDefault="001C146A" w:rsidP="00D34C07">
            <w:pPr>
              <w:spacing w:line="276" w:lineRule="auto"/>
              <w:rPr>
                <w:lang w:val="tt-RU"/>
              </w:rPr>
            </w:pPr>
            <w:r>
              <w:rPr>
                <w:lang w:val="tt-RU"/>
              </w:rPr>
              <w:t>35</w:t>
            </w:r>
          </w:p>
        </w:tc>
        <w:tc>
          <w:tcPr>
            <w:tcW w:w="8363" w:type="dxa"/>
          </w:tcPr>
          <w:p w:rsidR="00626693" w:rsidRPr="005D0AD1" w:rsidRDefault="001C146A" w:rsidP="00D34C07">
            <w:pPr>
              <w:pStyle w:val="a3"/>
              <w:rPr>
                <w:lang w:val="tt-RU"/>
              </w:rPr>
            </w:pPr>
            <w:r w:rsidRPr="005D0AD1">
              <w:rPr>
                <w:color w:val="2D2D2D"/>
                <w:spacing w:val="2"/>
              </w:rPr>
              <w:t>Молодежь как социальная группа, особенности молодежной субкультуры</w:t>
            </w:r>
          </w:p>
        </w:tc>
        <w:tc>
          <w:tcPr>
            <w:tcW w:w="1701" w:type="dxa"/>
            <w:gridSpan w:val="2"/>
          </w:tcPr>
          <w:p w:rsidR="00626693" w:rsidRDefault="00626693" w:rsidP="00D34C07">
            <w:pPr>
              <w:spacing w:line="276" w:lineRule="auto"/>
            </w:pPr>
            <w:r>
              <w:t>1</w:t>
            </w:r>
          </w:p>
        </w:tc>
        <w:tc>
          <w:tcPr>
            <w:tcW w:w="1418" w:type="dxa"/>
          </w:tcPr>
          <w:p w:rsidR="00626693" w:rsidRDefault="00D41919" w:rsidP="00D34C07">
            <w:pPr>
              <w:spacing w:line="276" w:lineRule="auto"/>
            </w:pPr>
            <w:r>
              <w:t>16.01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51"/>
        </w:trPr>
        <w:tc>
          <w:tcPr>
            <w:tcW w:w="817" w:type="dxa"/>
          </w:tcPr>
          <w:p w:rsidR="00626693" w:rsidRPr="009814C1" w:rsidRDefault="001C146A" w:rsidP="00D34C07">
            <w:pPr>
              <w:spacing w:line="276" w:lineRule="auto"/>
              <w:rPr>
                <w:lang w:val="tt-RU"/>
              </w:rPr>
            </w:pPr>
            <w:r>
              <w:rPr>
                <w:lang w:val="tt-RU"/>
              </w:rPr>
              <w:t>36</w:t>
            </w:r>
          </w:p>
        </w:tc>
        <w:tc>
          <w:tcPr>
            <w:tcW w:w="8363" w:type="dxa"/>
          </w:tcPr>
          <w:p w:rsidR="00626693" w:rsidRPr="008A59DE" w:rsidRDefault="001C146A" w:rsidP="00D34C07">
            <w:pPr>
              <w:pStyle w:val="a3"/>
              <w:rPr>
                <w:lang w:val="tt-RU"/>
              </w:rPr>
            </w:pPr>
            <w:r w:rsidRPr="008A59DE">
              <w:rPr>
                <w:color w:val="2D2D2D"/>
                <w:spacing w:val="2"/>
              </w:rPr>
              <w:t>Социальный конфликт.</w:t>
            </w:r>
          </w:p>
        </w:tc>
        <w:tc>
          <w:tcPr>
            <w:tcW w:w="1701" w:type="dxa"/>
            <w:gridSpan w:val="2"/>
          </w:tcPr>
          <w:p w:rsidR="00626693" w:rsidRDefault="00626693" w:rsidP="00D34C07">
            <w:pPr>
              <w:spacing w:line="276" w:lineRule="auto"/>
            </w:pPr>
            <w:r>
              <w:t>1</w:t>
            </w:r>
          </w:p>
        </w:tc>
        <w:tc>
          <w:tcPr>
            <w:tcW w:w="1418" w:type="dxa"/>
          </w:tcPr>
          <w:p w:rsidR="00626693" w:rsidRDefault="00D41919" w:rsidP="00D34C07">
            <w:pPr>
              <w:spacing w:line="276" w:lineRule="auto"/>
            </w:pPr>
            <w:r>
              <w:t>18.01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36"/>
        </w:trPr>
        <w:tc>
          <w:tcPr>
            <w:tcW w:w="817" w:type="dxa"/>
          </w:tcPr>
          <w:p w:rsidR="00626693" w:rsidRPr="009814C1" w:rsidRDefault="001C146A" w:rsidP="00D34C07">
            <w:pPr>
              <w:spacing w:line="276" w:lineRule="auto"/>
              <w:rPr>
                <w:lang w:val="tt-RU"/>
              </w:rPr>
            </w:pPr>
            <w:r>
              <w:rPr>
                <w:lang w:val="tt-RU"/>
              </w:rPr>
              <w:t>37</w:t>
            </w:r>
            <w:r w:rsidR="00062A74">
              <w:rPr>
                <w:lang w:val="tt-RU"/>
              </w:rPr>
              <w:t>-38</w:t>
            </w:r>
          </w:p>
        </w:tc>
        <w:tc>
          <w:tcPr>
            <w:tcW w:w="8363" w:type="dxa"/>
          </w:tcPr>
          <w:p w:rsidR="00626693" w:rsidRPr="008A59DE" w:rsidRDefault="00F847C8" w:rsidP="00D34C07">
            <w:pPr>
              <w:spacing w:line="276" w:lineRule="auto"/>
              <w:rPr>
                <w:lang w:val="tt-RU"/>
              </w:rPr>
            </w:pPr>
            <w:r w:rsidRPr="008A59DE">
              <w:rPr>
                <w:color w:val="2D2D2D"/>
                <w:spacing w:val="2"/>
              </w:rPr>
              <w:t xml:space="preserve">Этнические общности. Межнациональные отношения, </w:t>
            </w:r>
            <w:proofErr w:type="spellStart"/>
            <w:r w:rsidRPr="008A59DE">
              <w:rPr>
                <w:color w:val="2D2D2D"/>
                <w:spacing w:val="2"/>
              </w:rPr>
              <w:t>этносоциальные</w:t>
            </w:r>
            <w:proofErr w:type="spellEnd"/>
            <w:r w:rsidRPr="008A59DE">
              <w:rPr>
                <w:color w:val="2D2D2D"/>
                <w:spacing w:val="2"/>
              </w:rPr>
              <w:t xml:space="preserve"> конфликты, пути их разрешения. Конституционные принципы национальной п</w:t>
            </w:r>
            <w:r w:rsidR="00062A74" w:rsidRPr="008A59DE">
              <w:rPr>
                <w:color w:val="2D2D2D"/>
                <w:spacing w:val="2"/>
              </w:rPr>
              <w:t>олитики в Российской Федерации.</w:t>
            </w:r>
          </w:p>
        </w:tc>
        <w:tc>
          <w:tcPr>
            <w:tcW w:w="1701" w:type="dxa"/>
            <w:gridSpan w:val="2"/>
          </w:tcPr>
          <w:p w:rsidR="00626693" w:rsidRPr="009814C1" w:rsidRDefault="00062A74" w:rsidP="00D34C07">
            <w:pPr>
              <w:spacing w:line="276" w:lineRule="auto"/>
              <w:rPr>
                <w:lang w:val="tt-RU"/>
              </w:rPr>
            </w:pPr>
            <w:r>
              <w:rPr>
                <w:lang w:val="tt-RU"/>
              </w:rPr>
              <w:t>2</w:t>
            </w:r>
          </w:p>
        </w:tc>
        <w:tc>
          <w:tcPr>
            <w:tcW w:w="1418" w:type="dxa"/>
          </w:tcPr>
          <w:p w:rsidR="00626693" w:rsidRDefault="00D41919" w:rsidP="00D34C07">
            <w:pPr>
              <w:spacing w:line="276" w:lineRule="auto"/>
            </w:pPr>
            <w:r>
              <w:t>23.01</w:t>
            </w:r>
          </w:p>
          <w:p w:rsidR="00D41919" w:rsidRDefault="00D41919" w:rsidP="00D34C07">
            <w:pPr>
              <w:spacing w:line="276" w:lineRule="auto"/>
            </w:pPr>
            <w:r>
              <w:t>25.01</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80"/>
        </w:trPr>
        <w:tc>
          <w:tcPr>
            <w:tcW w:w="817" w:type="dxa"/>
          </w:tcPr>
          <w:p w:rsidR="00626693" w:rsidRDefault="00062A74" w:rsidP="00D34C07">
            <w:pPr>
              <w:spacing w:line="276" w:lineRule="auto"/>
              <w:rPr>
                <w:lang w:val="tt-RU"/>
              </w:rPr>
            </w:pPr>
            <w:r>
              <w:rPr>
                <w:lang w:val="tt-RU"/>
              </w:rPr>
              <w:t>39</w:t>
            </w:r>
            <w:r w:rsidR="00C47EF6">
              <w:rPr>
                <w:lang w:val="tt-RU"/>
              </w:rPr>
              <w:t>-40</w:t>
            </w:r>
          </w:p>
        </w:tc>
        <w:tc>
          <w:tcPr>
            <w:tcW w:w="8363" w:type="dxa"/>
          </w:tcPr>
          <w:p w:rsidR="00626693" w:rsidRPr="008A59DE" w:rsidRDefault="00626693" w:rsidP="001C146A">
            <w:pPr>
              <w:spacing w:line="276" w:lineRule="auto"/>
              <w:rPr>
                <w:lang w:val="tt-RU"/>
              </w:rPr>
            </w:pPr>
            <w:r w:rsidRPr="008A59DE">
              <w:rPr>
                <w:lang w:val="tt-RU"/>
              </w:rPr>
              <w:t xml:space="preserve"> </w:t>
            </w:r>
            <w:r w:rsidR="00062A74" w:rsidRPr="008A59DE">
              <w:rPr>
                <w:color w:val="2D2D2D"/>
                <w:spacing w:val="2"/>
              </w:rPr>
              <w:t>Семья и брак. Проблема неполных семей. Современная демографическая ситуация в Российской Фед</w:t>
            </w:r>
            <w:r w:rsidR="00936CD2" w:rsidRPr="008A59DE">
              <w:rPr>
                <w:color w:val="2D2D2D"/>
                <w:spacing w:val="2"/>
              </w:rPr>
              <w:t>ерации</w:t>
            </w:r>
          </w:p>
        </w:tc>
        <w:tc>
          <w:tcPr>
            <w:tcW w:w="1701" w:type="dxa"/>
            <w:gridSpan w:val="2"/>
          </w:tcPr>
          <w:p w:rsidR="00626693" w:rsidRPr="009814C1" w:rsidRDefault="00C47EF6" w:rsidP="00D34C07">
            <w:pPr>
              <w:spacing w:line="276" w:lineRule="auto"/>
              <w:rPr>
                <w:lang w:val="tt-RU"/>
              </w:rPr>
            </w:pPr>
            <w:r>
              <w:rPr>
                <w:lang w:val="tt-RU"/>
              </w:rPr>
              <w:t>2</w:t>
            </w:r>
          </w:p>
        </w:tc>
        <w:tc>
          <w:tcPr>
            <w:tcW w:w="1418" w:type="dxa"/>
          </w:tcPr>
          <w:p w:rsidR="00626693" w:rsidRDefault="00D41919" w:rsidP="00D34C07">
            <w:pPr>
              <w:spacing w:line="276" w:lineRule="auto"/>
            </w:pPr>
            <w:r>
              <w:t>30</w:t>
            </w:r>
            <w:r w:rsidR="00626693">
              <w:t>.01</w:t>
            </w:r>
          </w:p>
          <w:p w:rsidR="00D41919" w:rsidRDefault="00D41919" w:rsidP="00D34C07">
            <w:pPr>
              <w:spacing w:line="276" w:lineRule="auto"/>
            </w:pPr>
            <w:r>
              <w:t>01.02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83"/>
        </w:trPr>
        <w:tc>
          <w:tcPr>
            <w:tcW w:w="817" w:type="dxa"/>
          </w:tcPr>
          <w:p w:rsidR="00626693" w:rsidRPr="009814C1" w:rsidRDefault="00C47EF6" w:rsidP="00D34C07">
            <w:pPr>
              <w:spacing w:line="276" w:lineRule="auto"/>
              <w:rPr>
                <w:lang w:val="tt-RU"/>
              </w:rPr>
            </w:pPr>
            <w:r>
              <w:rPr>
                <w:lang w:val="tt-RU"/>
              </w:rPr>
              <w:lastRenderedPageBreak/>
              <w:t>41</w:t>
            </w:r>
          </w:p>
        </w:tc>
        <w:tc>
          <w:tcPr>
            <w:tcW w:w="8363" w:type="dxa"/>
          </w:tcPr>
          <w:p w:rsidR="00626693" w:rsidRPr="008A59DE" w:rsidRDefault="00936CD2" w:rsidP="00D34C07">
            <w:pPr>
              <w:spacing w:line="276" w:lineRule="auto"/>
              <w:rPr>
                <w:lang w:val="tt-RU"/>
              </w:rPr>
            </w:pPr>
            <w:r w:rsidRPr="008A59DE">
              <w:rPr>
                <w:color w:val="2D2D2D"/>
                <w:spacing w:val="2"/>
              </w:rPr>
              <w:t>Религиозные объединения и организации в Российской Федерации</w:t>
            </w:r>
          </w:p>
        </w:tc>
        <w:tc>
          <w:tcPr>
            <w:tcW w:w="1701" w:type="dxa"/>
            <w:gridSpan w:val="2"/>
          </w:tcPr>
          <w:p w:rsidR="00626693" w:rsidRDefault="00626693" w:rsidP="00D34C07">
            <w:pPr>
              <w:spacing w:line="276" w:lineRule="auto"/>
            </w:pPr>
            <w:r>
              <w:t>1</w:t>
            </w:r>
          </w:p>
        </w:tc>
        <w:tc>
          <w:tcPr>
            <w:tcW w:w="1418" w:type="dxa"/>
          </w:tcPr>
          <w:p w:rsidR="00626693" w:rsidRDefault="00D41919" w:rsidP="00D34C07">
            <w:pPr>
              <w:spacing w:line="276" w:lineRule="auto"/>
            </w:pPr>
            <w:r>
              <w:t>06.02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74"/>
        </w:trPr>
        <w:tc>
          <w:tcPr>
            <w:tcW w:w="817" w:type="dxa"/>
          </w:tcPr>
          <w:p w:rsidR="00626693" w:rsidRDefault="00C47EF6" w:rsidP="00D34C07">
            <w:pPr>
              <w:spacing w:line="276" w:lineRule="auto"/>
            </w:pPr>
            <w:r>
              <w:rPr>
                <w:lang w:val="tt-RU"/>
              </w:rPr>
              <w:t>42</w:t>
            </w:r>
          </w:p>
        </w:tc>
        <w:tc>
          <w:tcPr>
            <w:tcW w:w="8363" w:type="dxa"/>
          </w:tcPr>
          <w:p w:rsidR="00626693" w:rsidRDefault="00936CD2" w:rsidP="00D34C07">
            <w:pPr>
              <w:spacing w:line="276" w:lineRule="auto"/>
              <w:rPr>
                <w:lang w:val="tt-RU"/>
              </w:rPr>
            </w:pPr>
            <w:r w:rsidRPr="005D0AD1">
              <w:rPr>
                <w:lang w:val="tt-RU"/>
              </w:rPr>
              <w:t>Зачёт</w:t>
            </w:r>
          </w:p>
          <w:p w:rsidR="008A59DE" w:rsidRPr="008A59DE" w:rsidRDefault="008A59DE" w:rsidP="00D34C07">
            <w:pPr>
              <w:spacing w:line="276" w:lineRule="auto"/>
              <w:rPr>
                <w:b/>
                <w:lang w:val="tt-RU"/>
              </w:rPr>
            </w:pPr>
            <w:r w:rsidRPr="008A59DE">
              <w:rPr>
                <w:b/>
                <w:lang w:val="tt-RU"/>
              </w:rPr>
              <w:t>Политическая сфера</w:t>
            </w:r>
          </w:p>
        </w:tc>
        <w:tc>
          <w:tcPr>
            <w:tcW w:w="1701" w:type="dxa"/>
            <w:gridSpan w:val="2"/>
          </w:tcPr>
          <w:p w:rsidR="00626693" w:rsidRPr="00A12819" w:rsidRDefault="00626693" w:rsidP="00D34C07">
            <w:pPr>
              <w:spacing w:line="276" w:lineRule="auto"/>
              <w:rPr>
                <w:lang w:val="tt-RU"/>
              </w:rPr>
            </w:pPr>
            <w:r>
              <w:rPr>
                <w:lang w:val="tt-RU"/>
              </w:rPr>
              <w:t>1</w:t>
            </w:r>
          </w:p>
        </w:tc>
        <w:tc>
          <w:tcPr>
            <w:tcW w:w="1418" w:type="dxa"/>
          </w:tcPr>
          <w:p w:rsidR="00626693" w:rsidRDefault="00D41919" w:rsidP="00D34C07">
            <w:pPr>
              <w:spacing w:line="276" w:lineRule="auto"/>
            </w:pPr>
            <w:r>
              <w:t>08.02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43"/>
        </w:trPr>
        <w:tc>
          <w:tcPr>
            <w:tcW w:w="817" w:type="dxa"/>
          </w:tcPr>
          <w:p w:rsidR="00626693" w:rsidRDefault="00C47EF6" w:rsidP="00D34C07">
            <w:pPr>
              <w:spacing w:line="276" w:lineRule="auto"/>
              <w:rPr>
                <w:lang w:val="tt-RU"/>
              </w:rPr>
            </w:pPr>
            <w:r>
              <w:rPr>
                <w:lang w:val="tt-RU"/>
              </w:rPr>
              <w:t>43</w:t>
            </w:r>
          </w:p>
        </w:tc>
        <w:tc>
          <w:tcPr>
            <w:tcW w:w="8363" w:type="dxa"/>
          </w:tcPr>
          <w:p w:rsidR="00626693" w:rsidRPr="005D0AD1" w:rsidRDefault="009075C3" w:rsidP="00C47EF6">
            <w:pPr>
              <w:spacing w:line="276" w:lineRule="auto"/>
              <w:rPr>
                <w:lang w:val="tt-RU"/>
              </w:rPr>
            </w:pPr>
            <w:r w:rsidRPr="005D0AD1">
              <w:rPr>
                <w:color w:val="2D2D2D"/>
                <w:spacing w:val="2"/>
              </w:rPr>
              <w:t>Политика как общест</w:t>
            </w:r>
            <w:r w:rsidR="00C47EF6">
              <w:rPr>
                <w:color w:val="2D2D2D"/>
                <w:spacing w:val="2"/>
              </w:rPr>
              <w:t>венное явление. Понятие власти</w:t>
            </w:r>
            <w:proofErr w:type="gramStart"/>
            <w:r w:rsidR="00C47EF6">
              <w:rPr>
                <w:color w:val="2D2D2D"/>
                <w:spacing w:val="2"/>
              </w:rPr>
              <w:t>,.</w:t>
            </w:r>
            <w:proofErr w:type="gramEnd"/>
          </w:p>
        </w:tc>
        <w:tc>
          <w:tcPr>
            <w:tcW w:w="1701" w:type="dxa"/>
            <w:gridSpan w:val="2"/>
          </w:tcPr>
          <w:p w:rsidR="00626693" w:rsidRDefault="00626693" w:rsidP="00D34C07">
            <w:pPr>
              <w:spacing w:line="276" w:lineRule="auto"/>
              <w:rPr>
                <w:lang w:val="tt-RU"/>
              </w:rPr>
            </w:pPr>
            <w:r>
              <w:rPr>
                <w:lang w:val="tt-RU"/>
              </w:rPr>
              <w:t>1</w:t>
            </w:r>
          </w:p>
        </w:tc>
        <w:tc>
          <w:tcPr>
            <w:tcW w:w="1418" w:type="dxa"/>
          </w:tcPr>
          <w:p w:rsidR="00626693" w:rsidRDefault="00D41919" w:rsidP="00D34C07">
            <w:pPr>
              <w:spacing w:line="276" w:lineRule="auto"/>
            </w:pPr>
            <w:r>
              <w:t>13.02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133"/>
        </w:trPr>
        <w:tc>
          <w:tcPr>
            <w:tcW w:w="817" w:type="dxa"/>
          </w:tcPr>
          <w:p w:rsidR="00626693" w:rsidRPr="00A12819" w:rsidRDefault="00C47EF6" w:rsidP="00D34C07">
            <w:pPr>
              <w:spacing w:line="276" w:lineRule="auto"/>
              <w:rPr>
                <w:lang w:val="tt-RU"/>
              </w:rPr>
            </w:pPr>
            <w:r>
              <w:rPr>
                <w:lang w:val="tt-RU"/>
              </w:rPr>
              <w:t>44-45</w:t>
            </w:r>
          </w:p>
        </w:tc>
        <w:tc>
          <w:tcPr>
            <w:tcW w:w="8363" w:type="dxa"/>
          </w:tcPr>
          <w:p w:rsidR="00626693" w:rsidRPr="005D0AD1" w:rsidRDefault="009075C3" w:rsidP="00D34C07">
            <w:pPr>
              <w:spacing w:line="276" w:lineRule="auto"/>
              <w:rPr>
                <w:lang w:val="tt-RU"/>
              </w:rPr>
            </w:pPr>
            <w:r w:rsidRPr="005D0AD1">
              <w:rPr>
                <w:color w:val="2D2D2D"/>
                <w:spacing w:val="2"/>
              </w:rPr>
              <w:t xml:space="preserve"> Политическая система.</w:t>
            </w:r>
            <w:r w:rsidR="00C47EF6" w:rsidRPr="005D0AD1">
              <w:rPr>
                <w:color w:val="2D2D2D"/>
                <w:spacing w:val="2"/>
              </w:rPr>
              <w:t xml:space="preserve"> </w:t>
            </w:r>
            <w:r w:rsidR="00C47EF6">
              <w:rPr>
                <w:color w:val="2D2D2D"/>
                <w:spacing w:val="2"/>
              </w:rPr>
              <w:t>Г</w:t>
            </w:r>
            <w:r w:rsidR="00C47EF6" w:rsidRPr="005D0AD1">
              <w:rPr>
                <w:color w:val="2D2D2D"/>
                <w:spacing w:val="2"/>
              </w:rPr>
              <w:t>осударство, его функции</w:t>
            </w:r>
            <w:proofErr w:type="gramStart"/>
            <w:r w:rsidR="00C47EF6" w:rsidRPr="005D0AD1">
              <w:rPr>
                <w:color w:val="2D2D2D"/>
                <w:spacing w:val="2"/>
              </w:rPr>
              <w:t>.</w:t>
            </w:r>
            <w:r w:rsidR="00C47EF6">
              <w:rPr>
                <w:color w:val="2D2D2D"/>
                <w:spacing w:val="2"/>
              </w:rPr>
              <w:t>.</w:t>
            </w:r>
            <w:proofErr w:type="gramEnd"/>
          </w:p>
        </w:tc>
        <w:tc>
          <w:tcPr>
            <w:tcW w:w="1701" w:type="dxa"/>
            <w:gridSpan w:val="2"/>
          </w:tcPr>
          <w:p w:rsidR="00626693" w:rsidRDefault="00662D8C" w:rsidP="00D34C07">
            <w:pPr>
              <w:spacing w:line="276" w:lineRule="auto"/>
            </w:pPr>
            <w:r>
              <w:t>2</w:t>
            </w:r>
          </w:p>
        </w:tc>
        <w:tc>
          <w:tcPr>
            <w:tcW w:w="1418" w:type="dxa"/>
          </w:tcPr>
          <w:p w:rsidR="00626693" w:rsidRDefault="00D41919" w:rsidP="00D34C07">
            <w:pPr>
              <w:spacing w:line="276" w:lineRule="auto"/>
            </w:pPr>
            <w:r>
              <w:t>15.02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8A59DE">
        <w:trPr>
          <w:trHeight w:val="573"/>
        </w:trPr>
        <w:tc>
          <w:tcPr>
            <w:tcW w:w="817" w:type="dxa"/>
          </w:tcPr>
          <w:p w:rsidR="00626693" w:rsidRPr="00A12819" w:rsidRDefault="00C47EF6" w:rsidP="00D34C07">
            <w:pPr>
              <w:spacing w:line="276" w:lineRule="auto"/>
              <w:rPr>
                <w:lang w:val="tt-RU"/>
              </w:rPr>
            </w:pPr>
            <w:r>
              <w:rPr>
                <w:lang w:val="tt-RU"/>
              </w:rPr>
              <w:t>46</w:t>
            </w:r>
          </w:p>
        </w:tc>
        <w:tc>
          <w:tcPr>
            <w:tcW w:w="8363" w:type="dxa"/>
          </w:tcPr>
          <w:p w:rsidR="00626693" w:rsidRPr="00C47EF6" w:rsidRDefault="009075C3" w:rsidP="00D34C07">
            <w:pPr>
              <w:spacing w:line="276" w:lineRule="auto"/>
            </w:pPr>
            <w:r w:rsidRPr="005D0AD1">
              <w:rPr>
                <w:color w:val="2D2D2D"/>
                <w:spacing w:val="2"/>
              </w:rPr>
              <w:t>Типология политических режимов. Демократия, ее основные ценности и признаки.</w:t>
            </w:r>
          </w:p>
        </w:tc>
        <w:tc>
          <w:tcPr>
            <w:tcW w:w="1701" w:type="dxa"/>
            <w:gridSpan w:val="2"/>
          </w:tcPr>
          <w:p w:rsidR="00626693" w:rsidRDefault="00626693" w:rsidP="00D34C07">
            <w:pPr>
              <w:spacing w:line="276" w:lineRule="auto"/>
            </w:pPr>
            <w:r>
              <w:t>1</w:t>
            </w:r>
          </w:p>
        </w:tc>
        <w:tc>
          <w:tcPr>
            <w:tcW w:w="1418" w:type="dxa"/>
          </w:tcPr>
          <w:p w:rsidR="00626693" w:rsidRDefault="00E056CE" w:rsidP="00D34C07">
            <w:pPr>
              <w:spacing w:line="276" w:lineRule="auto"/>
            </w:pPr>
            <w:r>
              <w:t>20</w:t>
            </w:r>
            <w:r w:rsidR="00626693">
              <w:t>.02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133"/>
        </w:trPr>
        <w:tc>
          <w:tcPr>
            <w:tcW w:w="817" w:type="dxa"/>
          </w:tcPr>
          <w:p w:rsidR="00626693" w:rsidRPr="00A12819" w:rsidRDefault="00C47EF6" w:rsidP="00D34C07">
            <w:pPr>
              <w:spacing w:line="276" w:lineRule="auto"/>
              <w:rPr>
                <w:lang w:val="tt-RU"/>
              </w:rPr>
            </w:pPr>
            <w:r>
              <w:rPr>
                <w:lang w:val="tt-RU"/>
              </w:rPr>
              <w:t>47</w:t>
            </w:r>
          </w:p>
        </w:tc>
        <w:tc>
          <w:tcPr>
            <w:tcW w:w="8363" w:type="dxa"/>
          </w:tcPr>
          <w:p w:rsidR="00626693" w:rsidRPr="005D0AD1" w:rsidRDefault="009075C3" w:rsidP="00D34C07">
            <w:pPr>
              <w:spacing w:line="276" w:lineRule="auto"/>
              <w:rPr>
                <w:lang w:val="tt-RU"/>
              </w:rPr>
            </w:pPr>
            <w:r w:rsidRPr="005D0AD1">
              <w:rPr>
                <w:color w:val="2D2D2D"/>
                <w:spacing w:val="2"/>
              </w:rPr>
              <w:t>Гражданское общество и государство</w:t>
            </w:r>
          </w:p>
        </w:tc>
        <w:tc>
          <w:tcPr>
            <w:tcW w:w="1701" w:type="dxa"/>
            <w:gridSpan w:val="2"/>
          </w:tcPr>
          <w:p w:rsidR="00626693" w:rsidRDefault="00626693" w:rsidP="00D34C07">
            <w:pPr>
              <w:spacing w:line="276" w:lineRule="auto"/>
            </w:pPr>
            <w:r>
              <w:t>1</w:t>
            </w:r>
          </w:p>
        </w:tc>
        <w:tc>
          <w:tcPr>
            <w:tcW w:w="1418" w:type="dxa"/>
          </w:tcPr>
          <w:p w:rsidR="00626693" w:rsidRDefault="00E056CE" w:rsidP="00D34C07">
            <w:pPr>
              <w:spacing w:line="276" w:lineRule="auto"/>
            </w:pPr>
            <w:r>
              <w:t>22</w:t>
            </w:r>
            <w:r w:rsidR="00626693">
              <w:t>.02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6F16E9">
        <w:trPr>
          <w:trHeight w:val="427"/>
        </w:trPr>
        <w:tc>
          <w:tcPr>
            <w:tcW w:w="817" w:type="dxa"/>
          </w:tcPr>
          <w:p w:rsidR="00626693" w:rsidRPr="00A12819" w:rsidRDefault="006D6799" w:rsidP="00D34C07">
            <w:pPr>
              <w:spacing w:line="276" w:lineRule="auto"/>
              <w:rPr>
                <w:lang w:val="tt-RU"/>
              </w:rPr>
            </w:pPr>
            <w:r>
              <w:rPr>
                <w:lang w:val="tt-RU"/>
              </w:rPr>
              <w:t>48</w:t>
            </w:r>
          </w:p>
        </w:tc>
        <w:tc>
          <w:tcPr>
            <w:tcW w:w="8363" w:type="dxa"/>
          </w:tcPr>
          <w:p w:rsidR="006F16E9" w:rsidRPr="006F16E9" w:rsidRDefault="009075C3" w:rsidP="00D34C07">
            <w:pPr>
              <w:spacing w:line="276" w:lineRule="auto"/>
              <w:rPr>
                <w:color w:val="2D2D2D"/>
                <w:spacing w:val="2"/>
              </w:rPr>
            </w:pPr>
            <w:r w:rsidRPr="005D0AD1">
              <w:rPr>
                <w:color w:val="2D2D2D"/>
                <w:spacing w:val="2"/>
              </w:rPr>
              <w:t>Политическая элита, особенности ее формирования в современной России.</w:t>
            </w:r>
          </w:p>
        </w:tc>
        <w:tc>
          <w:tcPr>
            <w:tcW w:w="1701" w:type="dxa"/>
            <w:gridSpan w:val="2"/>
          </w:tcPr>
          <w:p w:rsidR="00626693" w:rsidRDefault="00626693" w:rsidP="00D34C07">
            <w:pPr>
              <w:spacing w:line="276" w:lineRule="auto"/>
            </w:pPr>
            <w:r>
              <w:t>1</w:t>
            </w:r>
          </w:p>
        </w:tc>
        <w:tc>
          <w:tcPr>
            <w:tcW w:w="1418" w:type="dxa"/>
          </w:tcPr>
          <w:p w:rsidR="00626693" w:rsidRDefault="00E056CE" w:rsidP="00D34C07">
            <w:pPr>
              <w:spacing w:line="276" w:lineRule="auto"/>
            </w:pPr>
            <w:r>
              <w:t>27</w:t>
            </w:r>
            <w:r w:rsidR="00626693">
              <w:t>.02</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F16E9" w:rsidTr="001A5034">
        <w:trPr>
          <w:trHeight w:val="216"/>
        </w:trPr>
        <w:tc>
          <w:tcPr>
            <w:tcW w:w="817" w:type="dxa"/>
          </w:tcPr>
          <w:p w:rsidR="006F16E9" w:rsidRDefault="006F16E9" w:rsidP="00D34C07">
            <w:pPr>
              <w:spacing w:line="276" w:lineRule="auto"/>
              <w:rPr>
                <w:lang w:val="tt-RU"/>
              </w:rPr>
            </w:pPr>
            <w:r>
              <w:rPr>
                <w:lang w:val="tt-RU"/>
              </w:rPr>
              <w:t>49</w:t>
            </w:r>
          </w:p>
        </w:tc>
        <w:tc>
          <w:tcPr>
            <w:tcW w:w="8363" w:type="dxa"/>
          </w:tcPr>
          <w:p w:rsidR="006F16E9" w:rsidRPr="005D0AD1" w:rsidRDefault="006F16E9" w:rsidP="00D34C07">
            <w:pPr>
              <w:spacing w:line="276" w:lineRule="auto"/>
              <w:rPr>
                <w:color w:val="2D2D2D"/>
                <w:spacing w:val="2"/>
              </w:rPr>
            </w:pPr>
            <w:r w:rsidRPr="001A0C3D">
              <w:t>Политическое лидерство.</w:t>
            </w:r>
          </w:p>
        </w:tc>
        <w:tc>
          <w:tcPr>
            <w:tcW w:w="1701" w:type="dxa"/>
            <w:gridSpan w:val="2"/>
          </w:tcPr>
          <w:p w:rsidR="006F16E9" w:rsidRDefault="001A5034" w:rsidP="00D34C07">
            <w:pPr>
              <w:spacing w:line="276" w:lineRule="auto"/>
            </w:pPr>
            <w:r>
              <w:t>1</w:t>
            </w:r>
          </w:p>
        </w:tc>
        <w:tc>
          <w:tcPr>
            <w:tcW w:w="1418" w:type="dxa"/>
          </w:tcPr>
          <w:p w:rsidR="006F16E9" w:rsidRDefault="001A5034" w:rsidP="00D34C07">
            <w:pPr>
              <w:spacing w:line="276" w:lineRule="auto"/>
            </w:pPr>
            <w:r>
              <w:t>27.02</w:t>
            </w:r>
          </w:p>
        </w:tc>
        <w:tc>
          <w:tcPr>
            <w:tcW w:w="1276" w:type="dxa"/>
            <w:gridSpan w:val="2"/>
          </w:tcPr>
          <w:p w:rsidR="006F16E9" w:rsidRDefault="006F16E9" w:rsidP="00D34C07">
            <w:pPr>
              <w:spacing w:line="276" w:lineRule="auto"/>
            </w:pPr>
          </w:p>
        </w:tc>
        <w:tc>
          <w:tcPr>
            <w:tcW w:w="1216" w:type="dxa"/>
            <w:gridSpan w:val="2"/>
          </w:tcPr>
          <w:p w:rsidR="006F16E9" w:rsidRDefault="006F16E9" w:rsidP="00D34C07">
            <w:pPr>
              <w:spacing w:line="276" w:lineRule="auto"/>
            </w:pPr>
          </w:p>
        </w:tc>
      </w:tr>
      <w:tr w:rsidR="00626693" w:rsidTr="009075C3">
        <w:trPr>
          <w:trHeight w:val="309"/>
        </w:trPr>
        <w:tc>
          <w:tcPr>
            <w:tcW w:w="817" w:type="dxa"/>
          </w:tcPr>
          <w:p w:rsidR="00626693" w:rsidRPr="00A12819" w:rsidRDefault="006D6799" w:rsidP="00D34C07">
            <w:pPr>
              <w:spacing w:line="276" w:lineRule="auto"/>
              <w:rPr>
                <w:lang w:val="tt-RU"/>
              </w:rPr>
            </w:pPr>
            <w:r>
              <w:rPr>
                <w:lang w:val="tt-RU"/>
              </w:rPr>
              <w:t>50</w:t>
            </w:r>
            <w:r w:rsidR="006F16E9">
              <w:rPr>
                <w:lang w:val="tt-RU"/>
              </w:rPr>
              <w:t>-51</w:t>
            </w:r>
          </w:p>
        </w:tc>
        <w:tc>
          <w:tcPr>
            <w:tcW w:w="8363" w:type="dxa"/>
          </w:tcPr>
          <w:p w:rsidR="00626693" w:rsidRDefault="009075C3" w:rsidP="00D34C07">
            <w:pPr>
              <w:spacing w:line="276" w:lineRule="auto"/>
              <w:rPr>
                <w:color w:val="2D2D2D"/>
                <w:spacing w:val="2"/>
              </w:rPr>
            </w:pPr>
            <w:r w:rsidRPr="005D0AD1">
              <w:rPr>
                <w:color w:val="2D2D2D"/>
                <w:spacing w:val="2"/>
              </w:rPr>
              <w:t>Политические партии и движения.</w:t>
            </w:r>
          </w:p>
          <w:p w:rsidR="00C47EF6" w:rsidRPr="005D0AD1" w:rsidRDefault="00C47EF6" w:rsidP="00D34C07">
            <w:pPr>
              <w:spacing w:line="276" w:lineRule="auto"/>
              <w:rPr>
                <w:lang w:val="tt-RU"/>
              </w:rPr>
            </w:pPr>
            <w:r>
              <w:rPr>
                <w:color w:val="2D2D2D"/>
                <w:spacing w:val="2"/>
              </w:rPr>
              <w:t>Практикум</w:t>
            </w:r>
            <w:r w:rsidR="006D6799">
              <w:rPr>
                <w:color w:val="2D2D2D"/>
                <w:spacing w:val="2"/>
              </w:rPr>
              <w:t xml:space="preserve"> « Молодёжные политические организации»</w:t>
            </w:r>
          </w:p>
        </w:tc>
        <w:tc>
          <w:tcPr>
            <w:tcW w:w="1701" w:type="dxa"/>
            <w:gridSpan w:val="2"/>
          </w:tcPr>
          <w:p w:rsidR="00626693" w:rsidRPr="000A6E4C" w:rsidRDefault="005469F5" w:rsidP="00D34C07">
            <w:pPr>
              <w:spacing w:line="276" w:lineRule="auto"/>
              <w:rPr>
                <w:lang w:val="tt-RU"/>
              </w:rPr>
            </w:pPr>
            <w:r>
              <w:rPr>
                <w:lang w:val="tt-RU"/>
              </w:rPr>
              <w:t>2</w:t>
            </w:r>
          </w:p>
        </w:tc>
        <w:tc>
          <w:tcPr>
            <w:tcW w:w="1418" w:type="dxa"/>
          </w:tcPr>
          <w:p w:rsidR="00626693" w:rsidRDefault="00E056CE" w:rsidP="00D34C07">
            <w:pPr>
              <w:spacing w:line="276" w:lineRule="auto"/>
            </w:pPr>
            <w:r>
              <w:t>29</w:t>
            </w:r>
            <w:r w:rsidR="00626693">
              <w:t>.02</w:t>
            </w:r>
          </w:p>
          <w:p w:rsidR="00626693" w:rsidRDefault="00E056CE" w:rsidP="00D34C07">
            <w:pPr>
              <w:spacing w:line="276" w:lineRule="auto"/>
            </w:pPr>
            <w:r>
              <w:t>05.03</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RPr="00A12819" w:rsidTr="00481BD8">
        <w:trPr>
          <w:trHeight w:val="339"/>
        </w:trPr>
        <w:tc>
          <w:tcPr>
            <w:tcW w:w="817" w:type="dxa"/>
          </w:tcPr>
          <w:p w:rsidR="00626693" w:rsidRDefault="006F16E9" w:rsidP="00D34C07">
            <w:pPr>
              <w:spacing w:line="276" w:lineRule="auto"/>
              <w:rPr>
                <w:lang w:val="tt-RU"/>
              </w:rPr>
            </w:pPr>
            <w:r>
              <w:rPr>
                <w:lang w:val="tt-RU"/>
              </w:rPr>
              <w:t>52</w:t>
            </w:r>
          </w:p>
        </w:tc>
        <w:tc>
          <w:tcPr>
            <w:tcW w:w="8363" w:type="dxa"/>
          </w:tcPr>
          <w:p w:rsidR="00626693" w:rsidRPr="005D0AD1" w:rsidRDefault="009075C3" w:rsidP="00D34C07">
            <w:pPr>
              <w:spacing w:line="276" w:lineRule="auto"/>
              <w:rPr>
                <w:lang w:val="tt-RU"/>
              </w:rPr>
            </w:pPr>
            <w:r w:rsidRPr="005D0AD1">
              <w:rPr>
                <w:color w:val="2D2D2D"/>
                <w:spacing w:val="2"/>
              </w:rPr>
              <w:t xml:space="preserve">Средства массовой информации в политической системе общества. </w:t>
            </w:r>
          </w:p>
        </w:tc>
        <w:tc>
          <w:tcPr>
            <w:tcW w:w="1701" w:type="dxa"/>
            <w:gridSpan w:val="2"/>
          </w:tcPr>
          <w:p w:rsidR="00626693" w:rsidRDefault="00626693" w:rsidP="00D34C07">
            <w:pPr>
              <w:spacing w:line="276" w:lineRule="auto"/>
              <w:rPr>
                <w:lang w:val="tt-RU"/>
              </w:rPr>
            </w:pPr>
            <w:r>
              <w:rPr>
                <w:lang w:val="tt-RU"/>
              </w:rPr>
              <w:t>1</w:t>
            </w:r>
          </w:p>
        </w:tc>
        <w:tc>
          <w:tcPr>
            <w:tcW w:w="1418" w:type="dxa"/>
          </w:tcPr>
          <w:p w:rsidR="00626693" w:rsidRPr="00A12819" w:rsidRDefault="00E056CE" w:rsidP="00D34C07">
            <w:pPr>
              <w:spacing w:line="276" w:lineRule="auto"/>
              <w:rPr>
                <w:lang w:val="tt-RU"/>
              </w:rPr>
            </w:pPr>
            <w:r>
              <w:rPr>
                <w:lang w:val="tt-RU"/>
              </w:rPr>
              <w:t>07.03</w:t>
            </w:r>
          </w:p>
        </w:tc>
        <w:tc>
          <w:tcPr>
            <w:tcW w:w="1276" w:type="dxa"/>
            <w:gridSpan w:val="2"/>
          </w:tcPr>
          <w:p w:rsidR="00626693" w:rsidRPr="00A12819" w:rsidRDefault="00626693" w:rsidP="00D34C07">
            <w:pPr>
              <w:spacing w:line="276" w:lineRule="auto"/>
              <w:rPr>
                <w:lang w:val="tt-RU"/>
              </w:rPr>
            </w:pPr>
          </w:p>
        </w:tc>
        <w:tc>
          <w:tcPr>
            <w:tcW w:w="1216" w:type="dxa"/>
            <w:gridSpan w:val="2"/>
          </w:tcPr>
          <w:p w:rsidR="00626693" w:rsidRPr="00A12819" w:rsidRDefault="00626693" w:rsidP="00D34C07">
            <w:pPr>
              <w:spacing w:line="276" w:lineRule="auto"/>
              <w:rPr>
                <w:lang w:val="tt-RU"/>
              </w:rPr>
            </w:pPr>
          </w:p>
        </w:tc>
      </w:tr>
      <w:tr w:rsidR="001A0C3D" w:rsidTr="001A0C3D">
        <w:trPr>
          <w:trHeight w:val="255"/>
        </w:trPr>
        <w:tc>
          <w:tcPr>
            <w:tcW w:w="817" w:type="dxa"/>
          </w:tcPr>
          <w:p w:rsidR="001A0C3D" w:rsidRDefault="006D6799" w:rsidP="00D34C07">
            <w:pPr>
              <w:spacing w:line="276" w:lineRule="auto"/>
              <w:rPr>
                <w:lang w:val="tt-RU"/>
              </w:rPr>
            </w:pPr>
            <w:r>
              <w:rPr>
                <w:lang w:val="tt-RU"/>
              </w:rPr>
              <w:t>53</w:t>
            </w:r>
          </w:p>
        </w:tc>
        <w:tc>
          <w:tcPr>
            <w:tcW w:w="8363" w:type="dxa"/>
          </w:tcPr>
          <w:p w:rsidR="001A0C3D" w:rsidRPr="005D0AD1" w:rsidRDefault="001A0C3D" w:rsidP="00D34C07">
            <w:pPr>
              <w:pStyle w:val="a3"/>
              <w:jc w:val="both"/>
              <w:rPr>
                <w:color w:val="2D2D2D"/>
                <w:spacing w:val="2"/>
              </w:rPr>
            </w:pPr>
            <w:r w:rsidRPr="005D0AD1">
              <w:rPr>
                <w:color w:val="2D2D2D"/>
                <w:spacing w:val="2"/>
              </w:rPr>
              <w:t>Избирательная кампания в Российской Федерации</w:t>
            </w:r>
          </w:p>
        </w:tc>
        <w:tc>
          <w:tcPr>
            <w:tcW w:w="1701" w:type="dxa"/>
            <w:gridSpan w:val="2"/>
          </w:tcPr>
          <w:p w:rsidR="001A0C3D" w:rsidRDefault="008603C9" w:rsidP="00D34C07">
            <w:pPr>
              <w:spacing w:line="276" w:lineRule="auto"/>
              <w:rPr>
                <w:lang w:val="tt-RU"/>
              </w:rPr>
            </w:pPr>
            <w:r>
              <w:rPr>
                <w:lang w:val="tt-RU"/>
              </w:rPr>
              <w:t>1</w:t>
            </w:r>
          </w:p>
        </w:tc>
        <w:tc>
          <w:tcPr>
            <w:tcW w:w="1418" w:type="dxa"/>
          </w:tcPr>
          <w:p w:rsidR="001A0C3D" w:rsidRDefault="00E056CE" w:rsidP="00D34C07">
            <w:pPr>
              <w:spacing w:line="276" w:lineRule="auto"/>
            </w:pPr>
            <w:r>
              <w:t>12.03</w:t>
            </w:r>
          </w:p>
        </w:tc>
        <w:tc>
          <w:tcPr>
            <w:tcW w:w="1276" w:type="dxa"/>
            <w:gridSpan w:val="2"/>
          </w:tcPr>
          <w:p w:rsidR="001A0C3D" w:rsidRDefault="001A0C3D" w:rsidP="00D34C07">
            <w:pPr>
              <w:spacing w:line="276" w:lineRule="auto"/>
            </w:pPr>
          </w:p>
        </w:tc>
        <w:tc>
          <w:tcPr>
            <w:tcW w:w="1216" w:type="dxa"/>
            <w:gridSpan w:val="2"/>
          </w:tcPr>
          <w:p w:rsidR="001A0C3D" w:rsidRDefault="001A0C3D" w:rsidP="00D34C07">
            <w:pPr>
              <w:spacing w:line="276" w:lineRule="auto"/>
            </w:pPr>
          </w:p>
        </w:tc>
      </w:tr>
      <w:tr w:rsidR="001A0C3D" w:rsidTr="005469F5">
        <w:trPr>
          <w:trHeight w:val="210"/>
        </w:trPr>
        <w:tc>
          <w:tcPr>
            <w:tcW w:w="817" w:type="dxa"/>
          </w:tcPr>
          <w:p w:rsidR="001A0C3D" w:rsidRDefault="006D6799" w:rsidP="00D34C07">
            <w:pPr>
              <w:spacing w:line="276" w:lineRule="auto"/>
              <w:rPr>
                <w:lang w:val="tt-RU"/>
              </w:rPr>
            </w:pPr>
            <w:r>
              <w:rPr>
                <w:lang w:val="tt-RU"/>
              </w:rPr>
              <w:t>54</w:t>
            </w:r>
          </w:p>
        </w:tc>
        <w:tc>
          <w:tcPr>
            <w:tcW w:w="8363" w:type="dxa"/>
          </w:tcPr>
          <w:p w:rsidR="001A0C3D" w:rsidRPr="005D0AD1" w:rsidRDefault="001A0C3D" w:rsidP="00D34C07">
            <w:pPr>
              <w:pStyle w:val="a3"/>
              <w:jc w:val="both"/>
              <w:rPr>
                <w:color w:val="2D2D2D"/>
                <w:spacing w:val="2"/>
              </w:rPr>
            </w:pPr>
            <w:r w:rsidRPr="005D0AD1">
              <w:rPr>
                <w:color w:val="2D2D2D"/>
                <w:spacing w:val="2"/>
              </w:rPr>
              <w:t>Практикум «Избиратель в избирательной кампании»</w:t>
            </w:r>
          </w:p>
        </w:tc>
        <w:tc>
          <w:tcPr>
            <w:tcW w:w="1701" w:type="dxa"/>
            <w:gridSpan w:val="2"/>
          </w:tcPr>
          <w:p w:rsidR="001A0C3D" w:rsidRDefault="008603C9" w:rsidP="00D34C07">
            <w:pPr>
              <w:spacing w:line="276" w:lineRule="auto"/>
              <w:rPr>
                <w:lang w:val="tt-RU"/>
              </w:rPr>
            </w:pPr>
            <w:r>
              <w:rPr>
                <w:lang w:val="tt-RU"/>
              </w:rPr>
              <w:t>1</w:t>
            </w:r>
          </w:p>
        </w:tc>
        <w:tc>
          <w:tcPr>
            <w:tcW w:w="1418" w:type="dxa"/>
          </w:tcPr>
          <w:p w:rsidR="001A0C3D" w:rsidRDefault="00E056CE" w:rsidP="00D34C07">
            <w:pPr>
              <w:spacing w:line="276" w:lineRule="auto"/>
            </w:pPr>
            <w:r>
              <w:t>14.03</w:t>
            </w:r>
          </w:p>
        </w:tc>
        <w:tc>
          <w:tcPr>
            <w:tcW w:w="1276" w:type="dxa"/>
            <w:gridSpan w:val="2"/>
          </w:tcPr>
          <w:p w:rsidR="001A0C3D" w:rsidRDefault="001A0C3D" w:rsidP="00D34C07">
            <w:pPr>
              <w:spacing w:line="276" w:lineRule="auto"/>
            </w:pPr>
          </w:p>
        </w:tc>
        <w:tc>
          <w:tcPr>
            <w:tcW w:w="1216" w:type="dxa"/>
            <w:gridSpan w:val="2"/>
          </w:tcPr>
          <w:p w:rsidR="001A0C3D" w:rsidRDefault="001A0C3D" w:rsidP="00D34C07">
            <w:pPr>
              <w:spacing w:line="276" w:lineRule="auto"/>
            </w:pPr>
          </w:p>
        </w:tc>
      </w:tr>
      <w:tr w:rsidR="00626693" w:rsidTr="00F73E33">
        <w:trPr>
          <w:trHeight w:val="474"/>
        </w:trPr>
        <w:tc>
          <w:tcPr>
            <w:tcW w:w="817" w:type="dxa"/>
          </w:tcPr>
          <w:p w:rsidR="00626693" w:rsidRPr="00A12819" w:rsidRDefault="00F73E33" w:rsidP="00D34C07">
            <w:pPr>
              <w:spacing w:line="276" w:lineRule="auto"/>
              <w:rPr>
                <w:lang w:val="tt-RU"/>
              </w:rPr>
            </w:pPr>
            <w:r>
              <w:rPr>
                <w:lang w:val="tt-RU"/>
              </w:rPr>
              <w:t>55</w:t>
            </w:r>
            <w:r w:rsidR="00DD228F">
              <w:rPr>
                <w:lang w:val="tt-RU"/>
              </w:rPr>
              <w:t>-56</w:t>
            </w:r>
          </w:p>
        </w:tc>
        <w:tc>
          <w:tcPr>
            <w:tcW w:w="8363" w:type="dxa"/>
          </w:tcPr>
          <w:p w:rsidR="00DD228F" w:rsidRPr="00DD228F" w:rsidRDefault="001A0C3D" w:rsidP="00DD228F">
            <w:pPr>
              <w:pStyle w:val="a3"/>
              <w:rPr>
                <w:rFonts w:eastAsia="Calibri"/>
                <w:noProof/>
                <w:lang w:eastAsia="en-US"/>
              </w:rPr>
            </w:pPr>
            <w:r w:rsidRPr="00C8063B">
              <w:t>.</w:t>
            </w:r>
            <w:r w:rsidR="00DD228F" w:rsidRPr="00DD228F">
              <w:rPr>
                <w:rFonts w:eastAsia="Calibri"/>
                <w:noProof/>
                <w:lang w:eastAsia="en-US"/>
              </w:rPr>
              <w:t xml:space="preserve"> Свобода в деятельности</w:t>
            </w:r>
            <w:r w:rsidR="00DD228F">
              <w:rPr>
                <w:rFonts w:eastAsia="Calibri"/>
                <w:noProof/>
                <w:lang w:eastAsia="en-US"/>
              </w:rPr>
              <w:t xml:space="preserve"> </w:t>
            </w:r>
            <w:r w:rsidR="00DD228F" w:rsidRPr="00DD228F">
              <w:rPr>
                <w:rFonts w:eastAsia="Calibri"/>
                <w:noProof/>
                <w:lang w:eastAsia="en-US"/>
              </w:rPr>
              <w:t>Человека.Общественное и индивидуальное сознание</w:t>
            </w:r>
          </w:p>
          <w:p w:rsidR="00F73E33" w:rsidRPr="00F73E33" w:rsidRDefault="00F73E33" w:rsidP="00D34C07">
            <w:pPr>
              <w:spacing w:line="276" w:lineRule="auto"/>
            </w:pPr>
            <w:r>
              <w:t>Политическое сознание</w:t>
            </w:r>
          </w:p>
        </w:tc>
        <w:tc>
          <w:tcPr>
            <w:tcW w:w="1701" w:type="dxa"/>
            <w:gridSpan w:val="2"/>
          </w:tcPr>
          <w:p w:rsidR="00626693" w:rsidRDefault="00662D8C" w:rsidP="00D34C07">
            <w:pPr>
              <w:spacing w:line="276" w:lineRule="auto"/>
            </w:pPr>
            <w:r>
              <w:t>2</w:t>
            </w:r>
          </w:p>
        </w:tc>
        <w:tc>
          <w:tcPr>
            <w:tcW w:w="1418" w:type="dxa"/>
          </w:tcPr>
          <w:p w:rsidR="00626693" w:rsidRDefault="00E056CE" w:rsidP="00D34C07">
            <w:pPr>
              <w:spacing w:line="276" w:lineRule="auto"/>
            </w:pPr>
            <w:r>
              <w:t>19.03</w:t>
            </w:r>
          </w:p>
          <w:p w:rsidR="00E056CE" w:rsidRDefault="00E056CE" w:rsidP="00D34C07">
            <w:pPr>
              <w:spacing w:line="276" w:lineRule="auto"/>
            </w:pPr>
            <w:r>
              <w:t>21.03</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F73E33" w:rsidTr="00F73E33">
        <w:trPr>
          <w:trHeight w:val="615"/>
        </w:trPr>
        <w:tc>
          <w:tcPr>
            <w:tcW w:w="817" w:type="dxa"/>
          </w:tcPr>
          <w:p w:rsidR="00F73E33" w:rsidRDefault="00DD228F" w:rsidP="00D34C07">
            <w:pPr>
              <w:spacing w:line="276" w:lineRule="auto"/>
              <w:rPr>
                <w:lang w:val="tt-RU"/>
              </w:rPr>
            </w:pPr>
            <w:r>
              <w:rPr>
                <w:lang w:val="tt-RU"/>
              </w:rPr>
              <w:t>57-58</w:t>
            </w:r>
          </w:p>
        </w:tc>
        <w:tc>
          <w:tcPr>
            <w:tcW w:w="8363" w:type="dxa"/>
          </w:tcPr>
          <w:p w:rsidR="00F73E33" w:rsidRPr="00C8063B" w:rsidRDefault="00F73E33" w:rsidP="00F73E33">
            <w:r w:rsidRPr="00C8063B">
              <w:t xml:space="preserve">Человек в политической жизни. </w:t>
            </w:r>
            <w:r>
              <w:t>Политическая психология и политическое поведение</w:t>
            </w:r>
            <w:r w:rsidRPr="008603C9">
              <w:rPr>
                <w:rFonts w:eastAsia="Calibri"/>
                <w:noProof/>
                <w:lang w:eastAsia="en-US"/>
              </w:rPr>
              <w:t xml:space="preserve"> </w:t>
            </w:r>
          </w:p>
        </w:tc>
        <w:tc>
          <w:tcPr>
            <w:tcW w:w="1701" w:type="dxa"/>
            <w:gridSpan w:val="2"/>
          </w:tcPr>
          <w:p w:rsidR="00F73E33" w:rsidRDefault="00E056CE" w:rsidP="00D34C07">
            <w:pPr>
              <w:spacing w:line="276" w:lineRule="auto"/>
            </w:pPr>
            <w:r>
              <w:t>2</w:t>
            </w:r>
          </w:p>
        </w:tc>
        <w:tc>
          <w:tcPr>
            <w:tcW w:w="1418" w:type="dxa"/>
          </w:tcPr>
          <w:p w:rsidR="00F73E33" w:rsidRDefault="00E056CE" w:rsidP="00D34C07">
            <w:pPr>
              <w:spacing w:line="276" w:lineRule="auto"/>
            </w:pPr>
            <w:r>
              <w:t>02.04</w:t>
            </w:r>
          </w:p>
          <w:p w:rsidR="00E056CE" w:rsidRDefault="00E056CE" w:rsidP="00D34C07">
            <w:pPr>
              <w:spacing w:line="276" w:lineRule="auto"/>
            </w:pPr>
            <w:r>
              <w:t>04.04</w:t>
            </w:r>
          </w:p>
        </w:tc>
        <w:tc>
          <w:tcPr>
            <w:tcW w:w="1276" w:type="dxa"/>
            <w:gridSpan w:val="2"/>
          </w:tcPr>
          <w:p w:rsidR="00F73E33" w:rsidRDefault="00F73E33" w:rsidP="00D34C07">
            <w:pPr>
              <w:spacing w:line="276" w:lineRule="auto"/>
            </w:pPr>
          </w:p>
        </w:tc>
        <w:tc>
          <w:tcPr>
            <w:tcW w:w="1216" w:type="dxa"/>
            <w:gridSpan w:val="2"/>
          </w:tcPr>
          <w:p w:rsidR="00F73E33" w:rsidRDefault="00F73E33" w:rsidP="00D34C07">
            <w:pPr>
              <w:spacing w:line="276" w:lineRule="auto"/>
            </w:pPr>
          </w:p>
        </w:tc>
      </w:tr>
      <w:tr w:rsidR="00F73E33" w:rsidTr="001A5034">
        <w:trPr>
          <w:trHeight w:val="348"/>
        </w:trPr>
        <w:tc>
          <w:tcPr>
            <w:tcW w:w="817" w:type="dxa"/>
          </w:tcPr>
          <w:p w:rsidR="00F73E33" w:rsidRDefault="00DD228F" w:rsidP="00D34C07">
            <w:pPr>
              <w:spacing w:line="276" w:lineRule="auto"/>
              <w:rPr>
                <w:lang w:val="tt-RU"/>
              </w:rPr>
            </w:pPr>
            <w:r>
              <w:rPr>
                <w:lang w:val="tt-RU"/>
              </w:rPr>
              <w:t>59</w:t>
            </w:r>
          </w:p>
        </w:tc>
        <w:tc>
          <w:tcPr>
            <w:tcW w:w="8363" w:type="dxa"/>
          </w:tcPr>
          <w:p w:rsidR="00F73E33" w:rsidRPr="00481BD8" w:rsidRDefault="00F73E33" w:rsidP="00481BD8">
            <w:pPr>
              <w:rPr>
                <w:rFonts w:eastAsia="Calibri"/>
                <w:noProof/>
                <w:lang w:eastAsia="en-US"/>
              </w:rPr>
            </w:pPr>
            <w:r w:rsidRPr="008603C9">
              <w:rPr>
                <w:rFonts w:eastAsia="Calibri"/>
                <w:noProof/>
                <w:lang w:eastAsia="en-US"/>
              </w:rPr>
              <w:t>Противодействие экстремистской</w:t>
            </w:r>
            <w:r>
              <w:rPr>
                <w:rFonts w:eastAsia="Calibri"/>
                <w:noProof/>
                <w:lang w:eastAsia="en-US"/>
              </w:rPr>
              <w:t xml:space="preserve"> д</w:t>
            </w:r>
            <w:r w:rsidRPr="008603C9">
              <w:rPr>
                <w:rFonts w:eastAsia="Calibri"/>
                <w:noProof/>
                <w:lang w:eastAsia="en-US"/>
              </w:rPr>
              <w:t>еятельности</w:t>
            </w:r>
          </w:p>
        </w:tc>
        <w:tc>
          <w:tcPr>
            <w:tcW w:w="1701" w:type="dxa"/>
            <w:gridSpan w:val="2"/>
          </w:tcPr>
          <w:p w:rsidR="00F73E33" w:rsidRDefault="00E056CE" w:rsidP="00D34C07">
            <w:pPr>
              <w:spacing w:line="276" w:lineRule="auto"/>
            </w:pPr>
            <w:r>
              <w:t>1</w:t>
            </w:r>
          </w:p>
        </w:tc>
        <w:tc>
          <w:tcPr>
            <w:tcW w:w="1418" w:type="dxa"/>
          </w:tcPr>
          <w:p w:rsidR="00F73E33" w:rsidRDefault="00E056CE" w:rsidP="00D34C07">
            <w:pPr>
              <w:spacing w:line="276" w:lineRule="auto"/>
            </w:pPr>
            <w:r>
              <w:t>09.04</w:t>
            </w:r>
          </w:p>
        </w:tc>
        <w:tc>
          <w:tcPr>
            <w:tcW w:w="1276" w:type="dxa"/>
            <w:gridSpan w:val="2"/>
          </w:tcPr>
          <w:p w:rsidR="00F73E33" w:rsidRDefault="00F73E33" w:rsidP="00D34C07">
            <w:pPr>
              <w:spacing w:line="276" w:lineRule="auto"/>
            </w:pPr>
          </w:p>
        </w:tc>
        <w:tc>
          <w:tcPr>
            <w:tcW w:w="1216" w:type="dxa"/>
            <w:gridSpan w:val="2"/>
          </w:tcPr>
          <w:p w:rsidR="00F73E33" w:rsidRDefault="00F73E33" w:rsidP="00D34C07">
            <w:pPr>
              <w:spacing w:line="276" w:lineRule="auto"/>
            </w:pPr>
          </w:p>
        </w:tc>
      </w:tr>
      <w:tr w:rsidR="00626693" w:rsidTr="006F16E9">
        <w:trPr>
          <w:trHeight w:val="345"/>
        </w:trPr>
        <w:tc>
          <w:tcPr>
            <w:tcW w:w="817" w:type="dxa"/>
          </w:tcPr>
          <w:p w:rsidR="00626693" w:rsidRPr="00A12819" w:rsidRDefault="00DD228F" w:rsidP="00D34C07">
            <w:pPr>
              <w:spacing w:line="276" w:lineRule="auto"/>
              <w:rPr>
                <w:lang w:val="tt-RU"/>
              </w:rPr>
            </w:pPr>
            <w:r>
              <w:rPr>
                <w:lang w:val="tt-RU"/>
              </w:rPr>
              <w:t>60</w:t>
            </w:r>
          </w:p>
        </w:tc>
        <w:tc>
          <w:tcPr>
            <w:tcW w:w="8363" w:type="dxa"/>
          </w:tcPr>
          <w:p w:rsidR="008A59DE" w:rsidRPr="006550EE" w:rsidRDefault="006F16E9" w:rsidP="006F16E9">
            <w:pPr>
              <w:pStyle w:val="a3"/>
              <w:jc w:val="both"/>
            </w:pPr>
            <w:r w:rsidRPr="005D0AD1">
              <w:rPr>
                <w:color w:val="2D2D2D"/>
                <w:spacing w:val="2"/>
              </w:rPr>
              <w:t xml:space="preserve">Политический процесс, его особенности в Российской Федерации. </w:t>
            </w:r>
          </w:p>
        </w:tc>
        <w:tc>
          <w:tcPr>
            <w:tcW w:w="1701" w:type="dxa"/>
            <w:gridSpan w:val="2"/>
          </w:tcPr>
          <w:p w:rsidR="00626693" w:rsidRPr="00A12819" w:rsidRDefault="00626693" w:rsidP="00D34C07">
            <w:pPr>
              <w:spacing w:line="276" w:lineRule="auto"/>
              <w:rPr>
                <w:lang w:val="tt-RU"/>
              </w:rPr>
            </w:pPr>
            <w:r>
              <w:rPr>
                <w:lang w:val="tt-RU"/>
              </w:rPr>
              <w:t>1</w:t>
            </w:r>
          </w:p>
        </w:tc>
        <w:tc>
          <w:tcPr>
            <w:tcW w:w="1418" w:type="dxa"/>
          </w:tcPr>
          <w:p w:rsidR="00626693" w:rsidRDefault="00E056CE" w:rsidP="00D34C07">
            <w:pPr>
              <w:spacing w:line="276" w:lineRule="auto"/>
            </w:pPr>
            <w:r>
              <w:t>11.04</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F16E9" w:rsidTr="008A59DE">
        <w:trPr>
          <w:trHeight w:val="275"/>
        </w:trPr>
        <w:tc>
          <w:tcPr>
            <w:tcW w:w="817" w:type="dxa"/>
          </w:tcPr>
          <w:p w:rsidR="006F16E9" w:rsidRDefault="00FC6F86" w:rsidP="00D34C07">
            <w:pPr>
              <w:spacing w:line="276" w:lineRule="auto"/>
              <w:rPr>
                <w:lang w:val="tt-RU"/>
              </w:rPr>
            </w:pPr>
            <w:r>
              <w:rPr>
                <w:lang w:val="tt-RU"/>
              </w:rPr>
              <w:t>61</w:t>
            </w:r>
            <w:r w:rsidR="00DD228F">
              <w:rPr>
                <w:lang w:val="tt-RU"/>
              </w:rPr>
              <w:t>-62</w:t>
            </w:r>
          </w:p>
        </w:tc>
        <w:tc>
          <w:tcPr>
            <w:tcW w:w="8363" w:type="dxa"/>
          </w:tcPr>
          <w:p w:rsidR="006F16E9" w:rsidRPr="005D0AD1" w:rsidRDefault="006F16E9" w:rsidP="001A0C3D">
            <w:pPr>
              <w:jc w:val="both"/>
              <w:rPr>
                <w:color w:val="2D2D2D"/>
                <w:spacing w:val="2"/>
              </w:rPr>
            </w:pPr>
            <w:r>
              <w:rPr>
                <w:color w:val="2D2D2D"/>
                <w:spacing w:val="2"/>
              </w:rPr>
              <w:t>Культура политического участия</w:t>
            </w:r>
            <w:r w:rsidR="00FC6F86">
              <w:rPr>
                <w:color w:val="2D2D2D"/>
                <w:spacing w:val="2"/>
              </w:rPr>
              <w:t>. Практикум «Политические организации в нашем регионе</w:t>
            </w:r>
          </w:p>
        </w:tc>
        <w:tc>
          <w:tcPr>
            <w:tcW w:w="1701" w:type="dxa"/>
            <w:gridSpan w:val="2"/>
          </w:tcPr>
          <w:p w:rsidR="006F16E9" w:rsidRDefault="00E056CE" w:rsidP="00D34C07">
            <w:pPr>
              <w:spacing w:line="276" w:lineRule="auto"/>
              <w:rPr>
                <w:lang w:val="tt-RU"/>
              </w:rPr>
            </w:pPr>
            <w:r>
              <w:rPr>
                <w:lang w:val="tt-RU"/>
              </w:rPr>
              <w:t>2</w:t>
            </w:r>
          </w:p>
        </w:tc>
        <w:tc>
          <w:tcPr>
            <w:tcW w:w="1418" w:type="dxa"/>
          </w:tcPr>
          <w:p w:rsidR="006F16E9" w:rsidRDefault="00E056CE" w:rsidP="00D34C07">
            <w:pPr>
              <w:spacing w:line="276" w:lineRule="auto"/>
            </w:pPr>
            <w:r>
              <w:t>16.04</w:t>
            </w:r>
          </w:p>
          <w:p w:rsidR="00E056CE" w:rsidRDefault="00E056CE" w:rsidP="00D34C07">
            <w:pPr>
              <w:spacing w:line="276" w:lineRule="auto"/>
            </w:pPr>
            <w:r>
              <w:t>18.04</w:t>
            </w:r>
          </w:p>
        </w:tc>
        <w:tc>
          <w:tcPr>
            <w:tcW w:w="1276" w:type="dxa"/>
            <w:gridSpan w:val="2"/>
          </w:tcPr>
          <w:p w:rsidR="006F16E9" w:rsidRDefault="006F16E9" w:rsidP="00D34C07">
            <w:pPr>
              <w:spacing w:line="276" w:lineRule="auto"/>
            </w:pPr>
          </w:p>
        </w:tc>
        <w:tc>
          <w:tcPr>
            <w:tcW w:w="1216" w:type="dxa"/>
            <w:gridSpan w:val="2"/>
          </w:tcPr>
          <w:p w:rsidR="006F16E9" w:rsidRDefault="006F16E9" w:rsidP="00D34C07">
            <w:pPr>
              <w:spacing w:line="276" w:lineRule="auto"/>
            </w:pPr>
          </w:p>
        </w:tc>
      </w:tr>
      <w:tr w:rsidR="00626693" w:rsidTr="00D34C07">
        <w:trPr>
          <w:trHeight w:val="374"/>
        </w:trPr>
        <w:tc>
          <w:tcPr>
            <w:tcW w:w="817" w:type="dxa"/>
          </w:tcPr>
          <w:p w:rsidR="00626693" w:rsidRPr="00B57E7F" w:rsidRDefault="00DD228F" w:rsidP="00D34C07">
            <w:pPr>
              <w:spacing w:line="276" w:lineRule="auto"/>
              <w:rPr>
                <w:lang w:val="tt-RU"/>
              </w:rPr>
            </w:pPr>
            <w:r>
              <w:rPr>
                <w:lang w:val="tt-RU"/>
              </w:rPr>
              <w:t>63</w:t>
            </w:r>
          </w:p>
        </w:tc>
        <w:tc>
          <w:tcPr>
            <w:tcW w:w="8363" w:type="dxa"/>
          </w:tcPr>
          <w:p w:rsidR="00626693" w:rsidRPr="000A6E4C" w:rsidRDefault="00626693" w:rsidP="00481BD8">
            <w:pPr>
              <w:spacing w:line="276" w:lineRule="auto"/>
              <w:rPr>
                <w:lang w:val="tt-RU"/>
              </w:rPr>
            </w:pPr>
            <w:r>
              <w:rPr>
                <w:spacing w:val="2"/>
              </w:rPr>
              <w:t>Урок систематизации и обобщения знаний «</w:t>
            </w:r>
            <w:r w:rsidR="001A0C3D">
              <w:rPr>
                <w:spacing w:val="2"/>
              </w:rPr>
              <w:t>Полити</w:t>
            </w:r>
            <w:r w:rsidR="001528C2">
              <w:rPr>
                <w:spacing w:val="2"/>
              </w:rPr>
              <w:t>ческая сфера</w:t>
            </w:r>
            <w:r>
              <w:rPr>
                <w:spacing w:val="2"/>
              </w:rPr>
              <w:t>»</w:t>
            </w:r>
            <w:r w:rsidR="00481BD8">
              <w:rPr>
                <w:spacing w:val="2"/>
                <w:lang w:val="tt-RU"/>
              </w:rPr>
              <w:t xml:space="preserve"> </w:t>
            </w:r>
            <w:r w:rsidR="00F73E33">
              <w:rPr>
                <w:spacing w:val="2"/>
              </w:rPr>
              <w:t xml:space="preserve"> </w:t>
            </w:r>
          </w:p>
        </w:tc>
        <w:tc>
          <w:tcPr>
            <w:tcW w:w="1701" w:type="dxa"/>
            <w:gridSpan w:val="2"/>
          </w:tcPr>
          <w:p w:rsidR="00626693" w:rsidRPr="00B57E7F" w:rsidRDefault="00626693" w:rsidP="00D34C07">
            <w:pPr>
              <w:spacing w:line="276" w:lineRule="auto"/>
              <w:rPr>
                <w:lang w:val="tt-RU"/>
              </w:rPr>
            </w:pPr>
            <w:r>
              <w:rPr>
                <w:lang w:val="tt-RU"/>
              </w:rPr>
              <w:t>1</w:t>
            </w:r>
          </w:p>
        </w:tc>
        <w:tc>
          <w:tcPr>
            <w:tcW w:w="1418" w:type="dxa"/>
          </w:tcPr>
          <w:p w:rsidR="00626693" w:rsidRDefault="00E056CE" w:rsidP="00D34C07">
            <w:pPr>
              <w:spacing w:line="276" w:lineRule="auto"/>
            </w:pPr>
            <w:r>
              <w:t>23.04</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243"/>
        </w:trPr>
        <w:tc>
          <w:tcPr>
            <w:tcW w:w="817" w:type="dxa"/>
          </w:tcPr>
          <w:p w:rsidR="00626693" w:rsidRPr="00B57E7F" w:rsidRDefault="00DD228F" w:rsidP="00D34C07">
            <w:pPr>
              <w:spacing w:line="276" w:lineRule="auto"/>
              <w:rPr>
                <w:lang w:val="tt-RU"/>
              </w:rPr>
            </w:pPr>
            <w:r>
              <w:rPr>
                <w:lang w:val="tt-RU"/>
              </w:rPr>
              <w:t>64</w:t>
            </w:r>
          </w:p>
        </w:tc>
        <w:tc>
          <w:tcPr>
            <w:tcW w:w="8363" w:type="dxa"/>
          </w:tcPr>
          <w:p w:rsidR="00626693" w:rsidRDefault="00626693" w:rsidP="006F16E9">
            <w:pPr>
              <w:spacing w:line="276" w:lineRule="auto"/>
              <w:rPr>
                <w:spacing w:val="2"/>
              </w:rPr>
            </w:pPr>
            <w:r>
              <w:rPr>
                <w:spacing w:val="2"/>
                <w:lang w:val="tt-RU"/>
              </w:rPr>
              <w:t>Зачёт.</w:t>
            </w:r>
            <w:r w:rsidR="00F73E33" w:rsidRPr="00C8063B">
              <w:t xml:space="preserve"> </w:t>
            </w:r>
          </w:p>
        </w:tc>
        <w:tc>
          <w:tcPr>
            <w:tcW w:w="1701" w:type="dxa"/>
            <w:gridSpan w:val="2"/>
          </w:tcPr>
          <w:p w:rsidR="00626693" w:rsidRPr="00B57E7F" w:rsidRDefault="00626693" w:rsidP="00D34C07">
            <w:pPr>
              <w:spacing w:line="276" w:lineRule="auto"/>
              <w:rPr>
                <w:lang w:val="tt-RU"/>
              </w:rPr>
            </w:pPr>
            <w:r>
              <w:rPr>
                <w:lang w:val="tt-RU"/>
              </w:rPr>
              <w:t>1</w:t>
            </w:r>
          </w:p>
        </w:tc>
        <w:tc>
          <w:tcPr>
            <w:tcW w:w="1418" w:type="dxa"/>
          </w:tcPr>
          <w:p w:rsidR="00626693" w:rsidRDefault="00E056CE" w:rsidP="00D34C07">
            <w:pPr>
              <w:spacing w:line="276" w:lineRule="auto"/>
            </w:pPr>
            <w:r>
              <w:t>25.04</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A5034">
        <w:trPr>
          <w:trHeight w:val="263"/>
        </w:trPr>
        <w:tc>
          <w:tcPr>
            <w:tcW w:w="817" w:type="dxa"/>
          </w:tcPr>
          <w:p w:rsidR="00626693" w:rsidRPr="008C21A2" w:rsidRDefault="00DD228F" w:rsidP="00D34C07">
            <w:pPr>
              <w:spacing w:line="276" w:lineRule="auto"/>
              <w:rPr>
                <w:lang w:val="tt-RU"/>
              </w:rPr>
            </w:pPr>
            <w:r>
              <w:rPr>
                <w:lang w:val="tt-RU"/>
              </w:rPr>
              <w:t>65</w:t>
            </w:r>
            <w:r w:rsidR="00B33107">
              <w:rPr>
                <w:lang w:val="tt-RU"/>
              </w:rPr>
              <w:t>-66</w:t>
            </w:r>
          </w:p>
        </w:tc>
        <w:tc>
          <w:tcPr>
            <w:tcW w:w="8363" w:type="dxa"/>
          </w:tcPr>
          <w:p w:rsidR="00626693" w:rsidRPr="00DD228F" w:rsidRDefault="001B5032" w:rsidP="006F16E9">
            <w:pPr>
              <w:jc w:val="both"/>
              <w:rPr>
                <w:rFonts w:ascii="Verdana" w:hAnsi="Verdana"/>
                <w:sz w:val="21"/>
                <w:szCs w:val="21"/>
              </w:rPr>
            </w:pPr>
            <w:r w:rsidRPr="00D86B0D">
              <w:t>Человек в системе общественных отношений</w:t>
            </w:r>
            <w:r w:rsidRPr="007C74C3">
              <w:t xml:space="preserve">. </w:t>
            </w:r>
            <w:r w:rsidR="00B33107" w:rsidRPr="007C74C3">
              <w:t>Свобода и ответственность</w:t>
            </w:r>
          </w:p>
        </w:tc>
        <w:tc>
          <w:tcPr>
            <w:tcW w:w="1701" w:type="dxa"/>
            <w:gridSpan w:val="2"/>
          </w:tcPr>
          <w:p w:rsidR="00626693" w:rsidRDefault="001B5032" w:rsidP="00D34C07">
            <w:pPr>
              <w:spacing w:line="276" w:lineRule="auto"/>
            </w:pPr>
            <w:r>
              <w:t>2</w:t>
            </w:r>
          </w:p>
        </w:tc>
        <w:tc>
          <w:tcPr>
            <w:tcW w:w="1418" w:type="dxa"/>
          </w:tcPr>
          <w:p w:rsidR="00E056CE" w:rsidRDefault="00E056CE" w:rsidP="00D34C07">
            <w:pPr>
              <w:spacing w:line="276" w:lineRule="auto"/>
            </w:pPr>
            <w:r>
              <w:t>30.0402.05</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D34C07">
        <w:trPr>
          <w:trHeight w:val="389"/>
        </w:trPr>
        <w:tc>
          <w:tcPr>
            <w:tcW w:w="817" w:type="dxa"/>
          </w:tcPr>
          <w:p w:rsidR="00626693" w:rsidRPr="008C21A2" w:rsidRDefault="00B33107" w:rsidP="00D34C07">
            <w:pPr>
              <w:spacing w:line="276" w:lineRule="auto"/>
              <w:rPr>
                <w:lang w:val="tt-RU"/>
              </w:rPr>
            </w:pPr>
            <w:r>
              <w:rPr>
                <w:lang w:val="tt-RU"/>
              </w:rPr>
              <w:t>67</w:t>
            </w:r>
          </w:p>
        </w:tc>
        <w:tc>
          <w:tcPr>
            <w:tcW w:w="8363" w:type="dxa"/>
          </w:tcPr>
          <w:p w:rsidR="00626693" w:rsidRPr="00DD228F" w:rsidRDefault="001B5032" w:rsidP="00D34C07">
            <w:pPr>
              <w:spacing w:line="276" w:lineRule="auto"/>
            </w:pPr>
            <w:r>
              <w:rPr>
                <w:lang w:val="tt-RU"/>
              </w:rPr>
              <w:t xml:space="preserve">Общество перед лицом угроз и вызовов </w:t>
            </w:r>
            <w:r>
              <w:rPr>
                <w:lang w:val="en-US"/>
              </w:rPr>
              <w:t>XXI</w:t>
            </w:r>
            <w:r w:rsidR="00DD228F">
              <w:t xml:space="preserve"> .в.</w:t>
            </w:r>
          </w:p>
        </w:tc>
        <w:tc>
          <w:tcPr>
            <w:tcW w:w="1701" w:type="dxa"/>
            <w:gridSpan w:val="2"/>
          </w:tcPr>
          <w:p w:rsidR="00626693" w:rsidRPr="008C21A2" w:rsidRDefault="00626693" w:rsidP="00D34C07">
            <w:pPr>
              <w:spacing w:line="276" w:lineRule="auto"/>
              <w:rPr>
                <w:lang w:val="tt-RU"/>
              </w:rPr>
            </w:pPr>
            <w:r>
              <w:rPr>
                <w:lang w:val="tt-RU"/>
              </w:rPr>
              <w:t>1</w:t>
            </w:r>
          </w:p>
        </w:tc>
        <w:tc>
          <w:tcPr>
            <w:tcW w:w="1418" w:type="dxa"/>
          </w:tcPr>
          <w:p w:rsidR="00626693" w:rsidRDefault="00A16A9E" w:rsidP="00D34C07">
            <w:pPr>
              <w:spacing w:line="276" w:lineRule="auto"/>
            </w:pPr>
            <w:r>
              <w:t>07</w:t>
            </w:r>
            <w:r w:rsidR="00E056CE">
              <w:t>.05</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r w:rsidR="00626693" w:rsidTr="001B5032">
        <w:trPr>
          <w:trHeight w:val="446"/>
        </w:trPr>
        <w:tc>
          <w:tcPr>
            <w:tcW w:w="817" w:type="dxa"/>
          </w:tcPr>
          <w:p w:rsidR="00626693" w:rsidRPr="008C21A2" w:rsidRDefault="00B33107" w:rsidP="00D34C07">
            <w:pPr>
              <w:spacing w:line="276" w:lineRule="auto"/>
              <w:rPr>
                <w:lang w:val="tt-RU"/>
              </w:rPr>
            </w:pPr>
            <w:r>
              <w:rPr>
                <w:lang w:val="tt-RU"/>
              </w:rPr>
              <w:t>68</w:t>
            </w:r>
          </w:p>
        </w:tc>
        <w:tc>
          <w:tcPr>
            <w:tcW w:w="8363" w:type="dxa"/>
          </w:tcPr>
          <w:p w:rsidR="001B5032" w:rsidRPr="00F87ABC" w:rsidRDefault="00B33107" w:rsidP="00D34C07">
            <w:pPr>
              <w:spacing w:line="276" w:lineRule="auto"/>
            </w:pPr>
            <w:r>
              <w:t>Альтернативный путь развития общества и человек.</w:t>
            </w:r>
          </w:p>
        </w:tc>
        <w:tc>
          <w:tcPr>
            <w:tcW w:w="1701" w:type="dxa"/>
            <w:gridSpan w:val="2"/>
          </w:tcPr>
          <w:p w:rsidR="00626693" w:rsidRPr="008C21A2" w:rsidRDefault="00626693" w:rsidP="00D34C07">
            <w:pPr>
              <w:spacing w:line="276" w:lineRule="auto"/>
              <w:rPr>
                <w:lang w:val="tt-RU"/>
              </w:rPr>
            </w:pPr>
            <w:r>
              <w:rPr>
                <w:lang w:val="tt-RU"/>
              </w:rPr>
              <w:t>1</w:t>
            </w:r>
          </w:p>
        </w:tc>
        <w:tc>
          <w:tcPr>
            <w:tcW w:w="1418" w:type="dxa"/>
          </w:tcPr>
          <w:p w:rsidR="00626693" w:rsidRDefault="00A16A9E" w:rsidP="00D34C07">
            <w:pPr>
              <w:spacing w:line="276" w:lineRule="auto"/>
            </w:pPr>
            <w:r>
              <w:t>14.05</w:t>
            </w:r>
          </w:p>
        </w:tc>
        <w:tc>
          <w:tcPr>
            <w:tcW w:w="1276" w:type="dxa"/>
            <w:gridSpan w:val="2"/>
          </w:tcPr>
          <w:p w:rsidR="00626693" w:rsidRDefault="00626693" w:rsidP="00D34C07">
            <w:pPr>
              <w:spacing w:line="276" w:lineRule="auto"/>
            </w:pPr>
          </w:p>
        </w:tc>
        <w:tc>
          <w:tcPr>
            <w:tcW w:w="1216" w:type="dxa"/>
            <w:gridSpan w:val="2"/>
          </w:tcPr>
          <w:p w:rsidR="00626693" w:rsidRDefault="00626693" w:rsidP="00D34C07">
            <w:pPr>
              <w:spacing w:line="276" w:lineRule="auto"/>
            </w:pPr>
          </w:p>
        </w:tc>
      </w:tr>
    </w:tbl>
    <w:p w:rsidR="007D3570" w:rsidRDefault="007D3570"/>
    <w:sectPr w:rsidR="007D3570" w:rsidSect="00D34C07">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693"/>
    <w:rsid w:val="00007367"/>
    <w:rsid w:val="00027BD2"/>
    <w:rsid w:val="0003012E"/>
    <w:rsid w:val="000311E0"/>
    <w:rsid w:val="00034AAB"/>
    <w:rsid w:val="00050FF9"/>
    <w:rsid w:val="00062A74"/>
    <w:rsid w:val="000B3DBF"/>
    <w:rsid w:val="000F7B60"/>
    <w:rsid w:val="00116A56"/>
    <w:rsid w:val="001528C2"/>
    <w:rsid w:val="00163DB3"/>
    <w:rsid w:val="001A0C3D"/>
    <w:rsid w:val="001A5034"/>
    <w:rsid w:val="001B0B22"/>
    <w:rsid w:val="001B5032"/>
    <w:rsid w:val="001B7F13"/>
    <w:rsid w:val="001C146A"/>
    <w:rsid w:val="001F025C"/>
    <w:rsid w:val="00231953"/>
    <w:rsid w:val="0025418D"/>
    <w:rsid w:val="00272686"/>
    <w:rsid w:val="00292634"/>
    <w:rsid w:val="003740D6"/>
    <w:rsid w:val="0046581E"/>
    <w:rsid w:val="00475B9C"/>
    <w:rsid w:val="00481BD8"/>
    <w:rsid w:val="005305C4"/>
    <w:rsid w:val="005469F5"/>
    <w:rsid w:val="00570AD5"/>
    <w:rsid w:val="0057768C"/>
    <w:rsid w:val="005C5B2A"/>
    <w:rsid w:val="005D0AD1"/>
    <w:rsid w:val="00625091"/>
    <w:rsid w:val="00626693"/>
    <w:rsid w:val="00631160"/>
    <w:rsid w:val="006550EE"/>
    <w:rsid w:val="00662D8C"/>
    <w:rsid w:val="00673D35"/>
    <w:rsid w:val="00694950"/>
    <w:rsid w:val="00694C95"/>
    <w:rsid w:val="006C1355"/>
    <w:rsid w:val="006D6799"/>
    <w:rsid w:val="006F16E9"/>
    <w:rsid w:val="006F50FF"/>
    <w:rsid w:val="00701ACA"/>
    <w:rsid w:val="007149BE"/>
    <w:rsid w:val="00751318"/>
    <w:rsid w:val="007D1AA5"/>
    <w:rsid w:val="007D3570"/>
    <w:rsid w:val="008603C9"/>
    <w:rsid w:val="008A59DE"/>
    <w:rsid w:val="008D16EC"/>
    <w:rsid w:val="008F0A09"/>
    <w:rsid w:val="009075C3"/>
    <w:rsid w:val="009118F7"/>
    <w:rsid w:val="00925792"/>
    <w:rsid w:val="00936CD2"/>
    <w:rsid w:val="00957F1C"/>
    <w:rsid w:val="00964290"/>
    <w:rsid w:val="009A762E"/>
    <w:rsid w:val="009B7D7D"/>
    <w:rsid w:val="00A16A9E"/>
    <w:rsid w:val="00A84FD3"/>
    <w:rsid w:val="00B22DCA"/>
    <w:rsid w:val="00B33107"/>
    <w:rsid w:val="00B42B12"/>
    <w:rsid w:val="00BB0AD2"/>
    <w:rsid w:val="00C16460"/>
    <w:rsid w:val="00C22CCB"/>
    <w:rsid w:val="00C27BF6"/>
    <w:rsid w:val="00C35651"/>
    <w:rsid w:val="00C47EF6"/>
    <w:rsid w:val="00C63545"/>
    <w:rsid w:val="00CB3CA7"/>
    <w:rsid w:val="00CE64EA"/>
    <w:rsid w:val="00D34C07"/>
    <w:rsid w:val="00D41919"/>
    <w:rsid w:val="00D6496D"/>
    <w:rsid w:val="00D86B0D"/>
    <w:rsid w:val="00D907E2"/>
    <w:rsid w:val="00DA465D"/>
    <w:rsid w:val="00DB739A"/>
    <w:rsid w:val="00DD228F"/>
    <w:rsid w:val="00E056CE"/>
    <w:rsid w:val="00E228DF"/>
    <w:rsid w:val="00F00BE6"/>
    <w:rsid w:val="00F416C9"/>
    <w:rsid w:val="00F73E33"/>
    <w:rsid w:val="00F81353"/>
    <w:rsid w:val="00F847C8"/>
    <w:rsid w:val="00FC6F86"/>
    <w:rsid w:val="00FE68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6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26693"/>
    <w:pPr>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6266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1F025C"/>
    <w:pPr>
      <w:tabs>
        <w:tab w:val="center" w:pos="4677"/>
        <w:tab w:val="right" w:pos="9355"/>
      </w:tabs>
    </w:pPr>
    <w:rPr>
      <w:rFonts w:ascii="Calibri" w:eastAsia="Calibri" w:hAnsi="Calibri"/>
      <w:noProof/>
      <w:sz w:val="22"/>
      <w:szCs w:val="22"/>
      <w:lang w:eastAsia="en-US"/>
    </w:rPr>
  </w:style>
  <w:style w:type="character" w:customStyle="1" w:styleId="a6">
    <w:name w:val="Верхний колонтитул Знак"/>
    <w:basedOn w:val="a0"/>
    <w:link w:val="a5"/>
    <w:uiPriority w:val="99"/>
    <w:rsid w:val="001F025C"/>
    <w:rPr>
      <w:rFonts w:ascii="Calibri" w:eastAsia="Calibri" w:hAnsi="Calibri" w:cs="Times New Roman"/>
      <w:noProof/>
    </w:rPr>
  </w:style>
  <w:style w:type="paragraph" w:customStyle="1" w:styleId="pboth">
    <w:name w:val="pboth"/>
    <w:basedOn w:val="a"/>
    <w:rsid w:val="00FE68B9"/>
    <w:pPr>
      <w:spacing w:before="100" w:beforeAutospacing="1" w:after="100" w:afterAutospacing="1"/>
    </w:pPr>
  </w:style>
  <w:style w:type="character" w:styleId="a7">
    <w:name w:val="Hyperlink"/>
    <w:basedOn w:val="a0"/>
    <w:uiPriority w:val="99"/>
    <w:semiHidden/>
    <w:unhideWhenUsed/>
    <w:rsid w:val="00FE68B9"/>
    <w:rPr>
      <w:color w:val="0000FF"/>
      <w:u w:val="single"/>
    </w:rPr>
  </w:style>
  <w:style w:type="paragraph" w:styleId="a8">
    <w:name w:val="Balloon Text"/>
    <w:basedOn w:val="a"/>
    <w:link w:val="a9"/>
    <w:uiPriority w:val="99"/>
    <w:semiHidden/>
    <w:unhideWhenUsed/>
    <w:rsid w:val="00163DB3"/>
    <w:rPr>
      <w:rFonts w:ascii="Tahoma" w:hAnsi="Tahoma" w:cs="Tahoma"/>
      <w:sz w:val="16"/>
      <w:szCs w:val="16"/>
    </w:rPr>
  </w:style>
  <w:style w:type="character" w:customStyle="1" w:styleId="a9">
    <w:name w:val="Текст выноски Знак"/>
    <w:basedOn w:val="a0"/>
    <w:link w:val="a8"/>
    <w:uiPriority w:val="99"/>
    <w:semiHidden/>
    <w:rsid w:val="00163DB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6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26693"/>
    <w:pPr>
      <w:spacing w:after="0"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6266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1F025C"/>
    <w:pPr>
      <w:tabs>
        <w:tab w:val="center" w:pos="4677"/>
        <w:tab w:val="right" w:pos="9355"/>
      </w:tabs>
    </w:pPr>
    <w:rPr>
      <w:rFonts w:ascii="Calibri" w:eastAsia="Calibri" w:hAnsi="Calibri"/>
      <w:noProof/>
      <w:sz w:val="22"/>
      <w:szCs w:val="22"/>
      <w:lang w:eastAsia="en-US"/>
    </w:rPr>
  </w:style>
  <w:style w:type="character" w:customStyle="1" w:styleId="a6">
    <w:name w:val="Верхний колонтитул Знак"/>
    <w:basedOn w:val="a0"/>
    <w:link w:val="a5"/>
    <w:uiPriority w:val="99"/>
    <w:rsid w:val="001F025C"/>
    <w:rPr>
      <w:rFonts w:ascii="Calibri" w:eastAsia="Calibri" w:hAnsi="Calibri" w:cs="Times New Roman"/>
      <w:noProof/>
    </w:rPr>
  </w:style>
  <w:style w:type="paragraph" w:customStyle="1" w:styleId="pboth">
    <w:name w:val="pboth"/>
    <w:basedOn w:val="a"/>
    <w:rsid w:val="00FE68B9"/>
    <w:pPr>
      <w:spacing w:before="100" w:beforeAutospacing="1" w:after="100" w:afterAutospacing="1"/>
    </w:pPr>
  </w:style>
  <w:style w:type="character" w:styleId="a7">
    <w:name w:val="Hyperlink"/>
    <w:basedOn w:val="a0"/>
    <w:uiPriority w:val="99"/>
    <w:semiHidden/>
    <w:unhideWhenUsed/>
    <w:rsid w:val="00FE68B9"/>
    <w:rPr>
      <w:color w:val="0000FF"/>
      <w:u w:val="single"/>
    </w:rPr>
  </w:style>
  <w:style w:type="paragraph" w:styleId="a8">
    <w:name w:val="Balloon Text"/>
    <w:basedOn w:val="a"/>
    <w:link w:val="a9"/>
    <w:uiPriority w:val="99"/>
    <w:semiHidden/>
    <w:unhideWhenUsed/>
    <w:rsid w:val="00163DB3"/>
    <w:rPr>
      <w:rFonts w:ascii="Tahoma" w:hAnsi="Tahoma" w:cs="Tahoma"/>
      <w:sz w:val="16"/>
      <w:szCs w:val="16"/>
    </w:rPr>
  </w:style>
  <w:style w:type="character" w:customStyle="1" w:styleId="a9">
    <w:name w:val="Текст выноски Знак"/>
    <w:basedOn w:val="a0"/>
    <w:link w:val="a8"/>
    <w:uiPriority w:val="99"/>
    <w:semiHidden/>
    <w:rsid w:val="00163DB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019947">
      <w:bodyDiv w:val="1"/>
      <w:marLeft w:val="0"/>
      <w:marRight w:val="0"/>
      <w:marTop w:val="0"/>
      <w:marBottom w:val="0"/>
      <w:divBdr>
        <w:top w:val="none" w:sz="0" w:space="0" w:color="auto"/>
        <w:left w:val="none" w:sz="0" w:space="0" w:color="auto"/>
        <w:bottom w:val="none" w:sz="0" w:space="0" w:color="auto"/>
        <w:right w:val="none" w:sz="0" w:space="0" w:color="auto"/>
      </w:divBdr>
    </w:div>
    <w:div w:id="928926105">
      <w:bodyDiv w:val="1"/>
      <w:marLeft w:val="0"/>
      <w:marRight w:val="0"/>
      <w:marTop w:val="0"/>
      <w:marBottom w:val="0"/>
      <w:divBdr>
        <w:top w:val="none" w:sz="0" w:space="0" w:color="auto"/>
        <w:left w:val="none" w:sz="0" w:space="0" w:color="auto"/>
        <w:bottom w:val="none" w:sz="0" w:space="0" w:color="auto"/>
        <w:right w:val="none" w:sz="0" w:space="0" w:color="auto"/>
      </w:divBdr>
    </w:div>
    <w:div w:id="1210074297">
      <w:bodyDiv w:val="1"/>
      <w:marLeft w:val="0"/>
      <w:marRight w:val="0"/>
      <w:marTop w:val="0"/>
      <w:marBottom w:val="0"/>
      <w:divBdr>
        <w:top w:val="none" w:sz="0" w:space="0" w:color="auto"/>
        <w:left w:val="none" w:sz="0" w:space="0" w:color="auto"/>
        <w:bottom w:val="none" w:sz="0" w:space="0" w:color="auto"/>
        <w:right w:val="none" w:sz="0" w:space="0" w:color="auto"/>
      </w:divBdr>
    </w:div>
    <w:div w:id="1228491019">
      <w:bodyDiv w:val="1"/>
      <w:marLeft w:val="0"/>
      <w:marRight w:val="0"/>
      <w:marTop w:val="0"/>
      <w:marBottom w:val="0"/>
      <w:divBdr>
        <w:top w:val="none" w:sz="0" w:space="0" w:color="auto"/>
        <w:left w:val="none" w:sz="0" w:space="0" w:color="auto"/>
        <w:bottom w:val="none" w:sz="0" w:space="0" w:color="auto"/>
        <w:right w:val="none" w:sz="0" w:space="0" w:color="auto"/>
      </w:divBdr>
      <w:divsChild>
        <w:div w:id="1869877932">
          <w:marLeft w:val="0"/>
          <w:marRight w:val="0"/>
          <w:marTop w:val="0"/>
          <w:marBottom w:val="0"/>
          <w:divBdr>
            <w:top w:val="none" w:sz="0" w:space="0" w:color="auto"/>
            <w:left w:val="none" w:sz="0" w:space="0" w:color="auto"/>
            <w:bottom w:val="none" w:sz="0" w:space="0" w:color="auto"/>
            <w:right w:val="none" w:sz="0" w:space="0" w:color="auto"/>
          </w:divBdr>
        </w:div>
      </w:divsChild>
    </w:div>
    <w:div w:id="1798795146">
      <w:bodyDiv w:val="1"/>
      <w:marLeft w:val="0"/>
      <w:marRight w:val="0"/>
      <w:marTop w:val="0"/>
      <w:marBottom w:val="0"/>
      <w:divBdr>
        <w:top w:val="none" w:sz="0" w:space="0" w:color="auto"/>
        <w:left w:val="none" w:sz="0" w:space="0" w:color="auto"/>
        <w:bottom w:val="none" w:sz="0" w:space="0" w:color="auto"/>
        <w:right w:val="none" w:sz="0" w:space="0" w:color="auto"/>
      </w:divBdr>
      <w:divsChild>
        <w:div w:id="1831873215">
          <w:marLeft w:val="0"/>
          <w:marRight w:val="0"/>
          <w:marTop w:val="0"/>
          <w:marBottom w:val="0"/>
          <w:divBdr>
            <w:top w:val="none" w:sz="0" w:space="0" w:color="auto"/>
            <w:left w:val="none" w:sz="0" w:space="0" w:color="auto"/>
            <w:bottom w:val="none" w:sz="0" w:space="0" w:color="auto"/>
            <w:right w:val="none" w:sz="0" w:space="0" w:color="auto"/>
          </w:divBdr>
        </w:div>
      </w:divsChild>
    </w:div>
    <w:div w:id="1872303921">
      <w:bodyDiv w:val="1"/>
      <w:marLeft w:val="0"/>
      <w:marRight w:val="0"/>
      <w:marTop w:val="0"/>
      <w:marBottom w:val="0"/>
      <w:divBdr>
        <w:top w:val="none" w:sz="0" w:space="0" w:color="auto"/>
        <w:left w:val="none" w:sz="0" w:space="0" w:color="auto"/>
        <w:bottom w:val="none" w:sz="0" w:space="0" w:color="auto"/>
        <w:right w:val="none" w:sz="0" w:space="0" w:color="auto"/>
      </w:divBdr>
      <w:divsChild>
        <w:div w:id="878007999">
          <w:marLeft w:val="0"/>
          <w:marRight w:val="0"/>
          <w:marTop w:val="0"/>
          <w:marBottom w:val="0"/>
          <w:divBdr>
            <w:top w:val="none" w:sz="0" w:space="0" w:color="auto"/>
            <w:left w:val="none" w:sz="0" w:space="0" w:color="auto"/>
            <w:bottom w:val="none" w:sz="0" w:space="0" w:color="auto"/>
            <w:right w:val="none" w:sz="0" w:space="0" w:color="auto"/>
          </w:divBdr>
        </w:div>
      </w:divsChild>
    </w:div>
    <w:div w:id="198923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dact.ru/law/gpk-rf/" TargetMode="External"/><Relationship Id="rId3" Type="http://schemas.microsoft.com/office/2007/relationships/stylesWithEffects" Target="stylesWithEffects.xml"/><Relationship Id="rId7" Type="http://schemas.openxmlformats.org/officeDocument/2006/relationships/hyperlink" Target="https://sudact.ru/law/konstitutsii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udact.ru/law/upk-rf/" TargetMode="External"/><Relationship Id="rId4" Type="http://schemas.openxmlformats.org/officeDocument/2006/relationships/settings" Target="settings.xml"/><Relationship Id="rId9" Type="http://schemas.openxmlformats.org/officeDocument/2006/relationships/hyperlink" Target="https://sudact.ru/law/apk-r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424B2-B2D4-4BD1-B7A1-644406D6F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3022</Words>
  <Characters>17226</Characters>
  <Application>Microsoft Office Word</Application>
  <DocSecurity>0</DocSecurity>
  <Lines>143</Lines>
  <Paragraphs>40</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Экономика</vt:lpstr>
      <vt:lpstr>Социальные отношения</vt:lpstr>
      <vt:lpstr>Политика</vt:lpstr>
    </vt:vector>
  </TitlesOfParts>
  <Company>SPecialiST RePack</Company>
  <LinksUpToDate>false</LinksUpToDate>
  <CharactersWithSpaces>20208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 Закиевна</dc:creator>
  <cp:lastModifiedBy>Ленара</cp:lastModifiedBy>
  <cp:revision>8</cp:revision>
  <dcterms:created xsi:type="dcterms:W3CDTF">2020-10-22T17:52:00Z</dcterms:created>
  <dcterms:modified xsi:type="dcterms:W3CDTF">2021-03-24T09:57:00Z</dcterms:modified>
</cp:coreProperties>
</file>